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3D0" w:rsidRPr="00C763D0" w:rsidRDefault="00C763D0">
      <w:pPr>
        <w:spacing w:line="360" w:lineRule="auto"/>
        <w:jc w:val="center"/>
        <w:rPr>
          <w:rFonts w:ascii="宋体" w:eastAsia="宋体" w:hAnsi="宋体" w:cs="宋体" w:hint="eastAsia"/>
          <w:b/>
          <w:bCs/>
          <w:sz w:val="36"/>
          <w:szCs w:val="36"/>
        </w:rPr>
      </w:pPr>
      <w:r w:rsidRPr="00C763D0">
        <w:rPr>
          <w:rFonts w:ascii="宋体" w:eastAsia="宋体" w:hAnsi="宋体" w:cs="宋体" w:hint="eastAsia"/>
          <w:b/>
          <w:bCs/>
          <w:sz w:val="36"/>
          <w:szCs w:val="36"/>
        </w:rPr>
        <w:t>关于召开四川省重点课题《“五育”并举背景下</w:t>
      </w:r>
    </w:p>
    <w:p w:rsidR="00C763D0" w:rsidRPr="00C763D0" w:rsidRDefault="00C763D0">
      <w:pPr>
        <w:spacing w:line="360" w:lineRule="auto"/>
        <w:jc w:val="center"/>
        <w:rPr>
          <w:rFonts w:ascii="宋体" w:eastAsia="宋体" w:hAnsi="宋体" w:cs="宋体" w:hint="eastAsia"/>
          <w:b/>
          <w:bCs/>
          <w:sz w:val="36"/>
          <w:szCs w:val="36"/>
        </w:rPr>
      </w:pPr>
      <w:r w:rsidRPr="00C763D0">
        <w:rPr>
          <w:rFonts w:ascii="宋体" w:eastAsia="宋体" w:hAnsi="宋体" w:cs="宋体" w:hint="eastAsia"/>
          <w:b/>
          <w:bCs/>
          <w:sz w:val="36"/>
          <w:szCs w:val="36"/>
        </w:rPr>
        <w:t>监测评价数据驱</w:t>
      </w:r>
      <w:bookmarkStart w:id="0" w:name="_GoBack"/>
      <w:bookmarkEnd w:id="0"/>
      <w:r w:rsidRPr="00C763D0">
        <w:rPr>
          <w:rFonts w:ascii="宋体" w:eastAsia="宋体" w:hAnsi="宋体" w:cs="宋体" w:hint="eastAsia"/>
          <w:b/>
          <w:bCs/>
          <w:sz w:val="36"/>
          <w:szCs w:val="36"/>
        </w:rPr>
        <w:t>动教育高质量发展的实践研究》</w:t>
      </w:r>
    </w:p>
    <w:p w:rsidR="0059225D" w:rsidRPr="00C763D0" w:rsidRDefault="00C763D0">
      <w:pPr>
        <w:spacing w:line="360" w:lineRule="auto"/>
        <w:jc w:val="center"/>
        <w:rPr>
          <w:sz w:val="36"/>
          <w:szCs w:val="36"/>
        </w:rPr>
      </w:pPr>
      <w:r w:rsidRPr="00C763D0">
        <w:rPr>
          <w:rFonts w:ascii="宋体" w:eastAsia="宋体" w:hAnsi="宋体" w:cs="宋体" w:hint="eastAsia"/>
          <w:b/>
          <w:bCs/>
          <w:sz w:val="36"/>
          <w:szCs w:val="36"/>
        </w:rPr>
        <w:t>课题研讨会议的</w:t>
      </w:r>
      <w:r w:rsidRPr="00C763D0">
        <w:rPr>
          <w:rFonts w:ascii="宋体" w:eastAsia="宋体" w:hAnsi="宋体" w:cs="宋体" w:hint="eastAsia"/>
          <w:b/>
          <w:bCs/>
          <w:sz w:val="36"/>
          <w:szCs w:val="36"/>
        </w:rPr>
        <w:t>通</w:t>
      </w:r>
      <w:r w:rsidRPr="00C763D0">
        <w:rPr>
          <w:rFonts w:ascii="宋体" w:eastAsia="宋体" w:hAnsi="宋体" w:cs="宋体" w:hint="eastAsia"/>
          <w:b/>
          <w:bCs/>
          <w:sz w:val="36"/>
          <w:szCs w:val="36"/>
        </w:rPr>
        <w:t>知</w:t>
      </w:r>
    </w:p>
    <w:p w:rsidR="00C763D0" w:rsidRDefault="00C763D0">
      <w:pPr>
        <w:spacing w:line="360" w:lineRule="auto"/>
        <w:rPr>
          <w:rFonts w:ascii="宋体" w:eastAsia="宋体" w:hAnsi="宋体" w:cs="宋体" w:hint="eastAsia"/>
          <w:sz w:val="28"/>
          <w:szCs w:val="36"/>
        </w:rPr>
      </w:pPr>
    </w:p>
    <w:p w:rsidR="0059225D" w:rsidRDefault="00C763D0">
      <w:pPr>
        <w:spacing w:line="360" w:lineRule="auto"/>
        <w:rPr>
          <w:rFonts w:ascii="宋体" w:eastAsia="宋体" w:hAnsi="宋体" w:cs="宋体"/>
          <w:sz w:val="28"/>
          <w:szCs w:val="36"/>
        </w:rPr>
      </w:pPr>
      <w:r>
        <w:rPr>
          <w:rFonts w:ascii="宋体" w:eastAsia="宋体" w:hAnsi="宋体" w:cs="宋体" w:hint="eastAsia"/>
          <w:sz w:val="28"/>
          <w:szCs w:val="36"/>
        </w:rPr>
        <w:t>各子课题组：</w:t>
      </w:r>
    </w:p>
    <w:p w:rsidR="0059225D" w:rsidRDefault="00C763D0">
      <w:pPr>
        <w:spacing w:line="360" w:lineRule="auto"/>
        <w:ind w:firstLineChars="200" w:firstLine="560"/>
        <w:rPr>
          <w:rFonts w:ascii="宋体" w:eastAsia="宋体" w:hAnsi="宋体" w:cs="宋体"/>
          <w:sz w:val="28"/>
          <w:szCs w:val="36"/>
        </w:rPr>
      </w:pPr>
      <w:r>
        <w:rPr>
          <w:rFonts w:ascii="宋体" w:eastAsia="宋体" w:hAnsi="宋体" w:cs="宋体" w:hint="eastAsia"/>
          <w:sz w:val="28"/>
          <w:szCs w:val="36"/>
        </w:rPr>
        <w:t>为进一步推进四川省重点课题《“五育”并举背景下监测评价数据驱动教育高质量发展的实践研究》的各项研究任务、加强区级子课题的管理与指导、服务区域教育教学管理改进与质量提升，经研究，决定召开四川省重点课题《“五育”并举背景下监测评价数据驱动教育高质量发展的实践研究》课题研讨会议。现将相关事项通知如下：</w:t>
      </w:r>
    </w:p>
    <w:p w:rsidR="0059225D" w:rsidRDefault="00C763D0">
      <w:pPr>
        <w:spacing w:line="360" w:lineRule="auto"/>
        <w:ind w:firstLineChars="200" w:firstLine="560"/>
        <w:rPr>
          <w:rFonts w:ascii="宋体" w:eastAsia="宋体" w:hAnsi="宋体" w:cs="宋体"/>
          <w:sz w:val="28"/>
          <w:szCs w:val="36"/>
        </w:rPr>
      </w:pPr>
      <w:r>
        <w:rPr>
          <w:rFonts w:ascii="宋体" w:eastAsia="宋体" w:hAnsi="宋体" w:cs="宋体" w:hint="eastAsia"/>
          <w:sz w:val="28"/>
          <w:szCs w:val="36"/>
        </w:rPr>
        <w:t>一、会议时间：</w:t>
      </w:r>
      <w:r>
        <w:rPr>
          <w:rFonts w:ascii="宋体" w:eastAsia="宋体" w:hAnsi="宋体" w:cs="宋体" w:hint="eastAsia"/>
          <w:sz w:val="28"/>
          <w:szCs w:val="36"/>
        </w:rPr>
        <w:t>2024</w:t>
      </w:r>
      <w:r>
        <w:rPr>
          <w:rFonts w:ascii="宋体" w:eastAsia="宋体" w:hAnsi="宋体" w:cs="宋体" w:hint="eastAsia"/>
          <w:sz w:val="28"/>
          <w:szCs w:val="36"/>
        </w:rPr>
        <w:t>年</w:t>
      </w:r>
      <w:r>
        <w:rPr>
          <w:rFonts w:ascii="宋体" w:eastAsia="宋体" w:hAnsi="宋体" w:cs="宋体" w:hint="eastAsia"/>
          <w:sz w:val="28"/>
          <w:szCs w:val="36"/>
        </w:rPr>
        <w:t>10</w:t>
      </w:r>
      <w:r>
        <w:rPr>
          <w:rFonts w:ascii="宋体" w:eastAsia="宋体" w:hAnsi="宋体" w:cs="宋体" w:hint="eastAsia"/>
          <w:sz w:val="28"/>
          <w:szCs w:val="36"/>
        </w:rPr>
        <w:t>月</w:t>
      </w:r>
      <w:r>
        <w:rPr>
          <w:rFonts w:ascii="宋体" w:eastAsia="宋体" w:hAnsi="宋体" w:cs="宋体" w:hint="eastAsia"/>
          <w:sz w:val="28"/>
          <w:szCs w:val="36"/>
        </w:rPr>
        <w:t>29</w:t>
      </w:r>
      <w:r>
        <w:rPr>
          <w:rFonts w:ascii="宋体" w:eastAsia="宋体" w:hAnsi="宋体" w:cs="宋体" w:hint="eastAsia"/>
          <w:sz w:val="28"/>
          <w:szCs w:val="36"/>
        </w:rPr>
        <w:t>日（周二）上午</w:t>
      </w:r>
      <w:r>
        <w:rPr>
          <w:rFonts w:ascii="宋体" w:eastAsia="宋体" w:hAnsi="宋体" w:cs="宋体" w:hint="eastAsia"/>
          <w:sz w:val="28"/>
          <w:szCs w:val="36"/>
        </w:rPr>
        <w:t xml:space="preserve"> 09:00-12:00</w:t>
      </w:r>
    </w:p>
    <w:p w:rsidR="0059225D" w:rsidRDefault="00C763D0">
      <w:pPr>
        <w:spacing w:line="360" w:lineRule="auto"/>
        <w:ind w:firstLineChars="200" w:firstLine="560"/>
        <w:rPr>
          <w:rFonts w:ascii="宋体" w:eastAsia="宋体" w:hAnsi="宋体" w:cs="宋体"/>
          <w:sz w:val="28"/>
          <w:szCs w:val="36"/>
        </w:rPr>
      </w:pPr>
      <w:r>
        <w:rPr>
          <w:rFonts w:ascii="宋体" w:eastAsia="宋体" w:hAnsi="宋体" w:cs="宋体" w:hint="eastAsia"/>
          <w:sz w:val="28"/>
          <w:szCs w:val="36"/>
        </w:rPr>
        <w:t>二、会议地点：区教科院五楼会议室（</w:t>
      </w:r>
      <w:r>
        <w:rPr>
          <w:rFonts w:ascii="宋体" w:eastAsia="宋体" w:hAnsi="宋体" w:cs="宋体" w:hint="eastAsia"/>
          <w:sz w:val="28"/>
          <w:szCs w:val="36"/>
        </w:rPr>
        <w:t>512</w:t>
      </w:r>
      <w:r>
        <w:rPr>
          <w:rFonts w:ascii="宋体" w:eastAsia="宋体" w:hAnsi="宋体" w:cs="宋体" w:hint="eastAsia"/>
          <w:sz w:val="28"/>
          <w:szCs w:val="36"/>
        </w:rPr>
        <w:t>会议室）</w:t>
      </w:r>
    </w:p>
    <w:p w:rsidR="0059225D" w:rsidRDefault="00C763D0">
      <w:pPr>
        <w:spacing w:line="360" w:lineRule="auto"/>
        <w:ind w:firstLineChars="200" w:firstLine="560"/>
        <w:rPr>
          <w:rFonts w:ascii="宋体" w:eastAsia="宋体" w:hAnsi="宋体" w:cs="宋体"/>
          <w:sz w:val="28"/>
          <w:szCs w:val="36"/>
        </w:rPr>
      </w:pPr>
      <w:r>
        <w:rPr>
          <w:rFonts w:ascii="宋体" w:eastAsia="宋体" w:hAnsi="宋体" w:cs="宋体" w:hint="eastAsia"/>
          <w:sz w:val="28"/>
          <w:szCs w:val="36"/>
        </w:rPr>
        <w:t>三、参会人员：</w:t>
      </w:r>
    </w:p>
    <w:p w:rsidR="0059225D" w:rsidRDefault="00C763D0">
      <w:pPr>
        <w:spacing w:line="360" w:lineRule="auto"/>
        <w:ind w:firstLineChars="200" w:firstLine="560"/>
        <w:rPr>
          <w:rFonts w:ascii="宋体" w:eastAsia="宋体" w:hAnsi="宋体" w:cs="宋体"/>
          <w:sz w:val="28"/>
          <w:szCs w:val="36"/>
        </w:rPr>
      </w:pPr>
      <w:r>
        <w:rPr>
          <w:rFonts w:ascii="宋体" w:eastAsia="宋体" w:hAnsi="宋体" w:cs="宋体" w:hint="eastAsia"/>
          <w:sz w:val="28"/>
          <w:szCs w:val="36"/>
        </w:rPr>
        <w:t>（一）总课题组全体主研人员；</w:t>
      </w:r>
    </w:p>
    <w:p w:rsidR="0059225D" w:rsidRDefault="00C763D0">
      <w:pPr>
        <w:spacing w:line="360" w:lineRule="auto"/>
        <w:ind w:firstLineChars="200" w:firstLine="560"/>
        <w:rPr>
          <w:rFonts w:ascii="宋体" w:eastAsia="宋体" w:hAnsi="宋体" w:cs="宋体"/>
          <w:sz w:val="28"/>
          <w:szCs w:val="36"/>
        </w:rPr>
      </w:pPr>
      <w:r>
        <w:rPr>
          <w:rFonts w:ascii="宋体" w:eastAsia="宋体" w:hAnsi="宋体" w:cs="宋体" w:hint="eastAsia"/>
          <w:sz w:val="28"/>
          <w:szCs w:val="36"/>
        </w:rPr>
        <w:t>（二）区域</w:t>
      </w:r>
      <w:r>
        <w:rPr>
          <w:rFonts w:ascii="宋体" w:eastAsia="宋体" w:hAnsi="宋体" w:cs="宋体" w:hint="eastAsia"/>
          <w:sz w:val="28"/>
          <w:szCs w:val="36"/>
        </w:rPr>
        <w:t>16</w:t>
      </w:r>
      <w:r>
        <w:rPr>
          <w:rFonts w:ascii="宋体" w:eastAsia="宋体" w:hAnsi="宋体" w:cs="宋体" w:hint="eastAsia"/>
          <w:sz w:val="28"/>
          <w:szCs w:val="36"/>
        </w:rPr>
        <w:t>项子课题，每个子课题</w:t>
      </w:r>
      <w:r>
        <w:rPr>
          <w:rFonts w:ascii="宋体" w:eastAsia="宋体" w:hAnsi="宋体" w:cs="宋体" w:hint="eastAsia"/>
          <w:sz w:val="28"/>
          <w:szCs w:val="36"/>
        </w:rPr>
        <w:t>1-2</w:t>
      </w:r>
      <w:r>
        <w:rPr>
          <w:rFonts w:ascii="宋体" w:eastAsia="宋体" w:hAnsi="宋体" w:cs="宋体" w:hint="eastAsia"/>
          <w:sz w:val="28"/>
          <w:szCs w:val="36"/>
        </w:rPr>
        <w:t>人（含课题负责人或课题联络秘书）。（子课题立项名单见附件）</w:t>
      </w:r>
    </w:p>
    <w:p w:rsidR="0059225D" w:rsidRDefault="00C763D0">
      <w:pPr>
        <w:spacing w:line="360" w:lineRule="auto"/>
        <w:ind w:firstLineChars="200" w:firstLine="560"/>
        <w:rPr>
          <w:rFonts w:ascii="宋体" w:eastAsia="宋体" w:hAnsi="宋体" w:cs="宋体"/>
          <w:sz w:val="28"/>
          <w:szCs w:val="36"/>
        </w:rPr>
      </w:pPr>
      <w:r>
        <w:rPr>
          <w:rFonts w:ascii="宋体" w:eastAsia="宋体" w:hAnsi="宋体" w:cs="宋体" w:hint="eastAsia"/>
          <w:sz w:val="28"/>
          <w:szCs w:val="36"/>
        </w:rPr>
        <w:t>四、内容安排：</w:t>
      </w:r>
    </w:p>
    <w:p w:rsidR="0059225D" w:rsidRDefault="00C763D0">
      <w:pPr>
        <w:spacing w:line="360" w:lineRule="auto"/>
        <w:ind w:firstLineChars="200" w:firstLine="560"/>
        <w:rPr>
          <w:rFonts w:ascii="宋体" w:eastAsia="宋体" w:hAnsi="宋体" w:cs="宋体"/>
          <w:sz w:val="28"/>
          <w:szCs w:val="36"/>
        </w:rPr>
      </w:pPr>
      <w:r>
        <w:rPr>
          <w:rFonts w:ascii="宋体" w:eastAsia="宋体" w:hAnsi="宋体" w:cs="宋体" w:hint="eastAsia"/>
          <w:sz w:val="28"/>
          <w:szCs w:val="36"/>
        </w:rPr>
        <w:t>（一）子课题学校作研究及工作推进交流分享；</w:t>
      </w:r>
    </w:p>
    <w:p w:rsidR="0059225D" w:rsidRDefault="00C763D0">
      <w:pPr>
        <w:spacing w:line="360" w:lineRule="auto"/>
        <w:ind w:firstLineChars="200" w:firstLine="560"/>
        <w:rPr>
          <w:rFonts w:ascii="宋体" w:eastAsia="宋体" w:hAnsi="宋体" w:cs="宋体"/>
          <w:color w:val="000000"/>
          <w:sz w:val="28"/>
          <w:szCs w:val="28"/>
        </w:rPr>
      </w:pPr>
      <w:r>
        <w:rPr>
          <w:rFonts w:ascii="宋体" w:eastAsia="宋体" w:hAnsi="宋体" w:cs="宋体" w:hint="eastAsia"/>
          <w:sz w:val="28"/>
          <w:szCs w:val="36"/>
        </w:rPr>
        <w:t>（二）</w:t>
      </w:r>
      <w:r>
        <w:rPr>
          <w:rFonts w:ascii="宋体" w:eastAsia="宋体" w:hAnsi="宋体" w:cs="宋体" w:hint="eastAsia"/>
          <w:color w:val="000000"/>
          <w:sz w:val="28"/>
          <w:szCs w:val="28"/>
        </w:rPr>
        <w:t>总课题组作子课题</w:t>
      </w:r>
      <w:r>
        <w:rPr>
          <w:rFonts w:ascii="宋体" w:eastAsia="宋体" w:hAnsi="宋体" w:cs="宋体" w:hint="eastAsia"/>
          <w:color w:val="000000"/>
          <w:sz w:val="28"/>
          <w:szCs w:val="28"/>
        </w:rPr>
        <w:t>开题</w:t>
      </w:r>
      <w:r>
        <w:rPr>
          <w:rFonts w:ascii="宋体" w:eastAsia="宋体" w:hAnsi="宋体" w:cs="宋体" w:hint="eastAsia"/>
          <w:color w:val="000000"/>
          <w:sz w:val="28"/>
          <w:szCs w:val="28"/>
        </w:rPr>
        <w:t>反馈</w:t>
      </w:r>
      <w:r>
        <w:rPr>
          <w:rFonts w:ascii="宋体" w:eastAsia="宋体" w:hAnsi="宋体" w:cs="宋体" w:hint="eastAsia"/>
          <w:color w:val="000000"/>
          <w:sz w:val="28"/>
          <w:szCs w:val="28"/>
        </w:rPr>
        <w:t>、</w:t>
      </w:r>
      <w:r>
        <w:rPr>
          <w:rFonts w:ascii="宋体" w:eastAsia="宋体" w:hAnsi="宋体" w:cs="宋体" w:hint="eastAsia"/>
          <w:color w:val="000000"/>
          <w:sz w:val="28"/>
          <w:szCs w:val="28"/>
        </w:rPr>
        <w:t>课题管理说明，相关研究</w:t>
      </w:r>
      <w:r>
        <w:rPr>
          <w:rFonts w:ascii="宋体" w:eastAsia="宋体" w:hAnsi="宋体" w:cs="宋体" w:hint="eastAsia"/>
          <w:color w:val="000000"/>
          <w:sz w:val="28"/>
          <w:szCs w:val="28"/>
        </w:rPr>
        <w:t>工作</w:t>
      </w:r>
      <w:r>
        <w:rPr>
          <w:rFonts w:ascii="宋体" w:eastAsia="宋体" w:hAnsi="宋体" w:cs="宋体" w:hint="eastAsia"/>
          <w:color w:val="000000"/>
          <w:sz w:val="28"/>
          <w:szCs w:val="28"/>
        </w:rPr>
        <w:t>布置；</w:t>
      </w:r>
    </w:p>
    <w:p w:rsidR="0059225D" w:rsidRDefault="00C763D0">
      <w:pPr>
        <w:spacing w:line="360" w:lineRule="auto"/>
        <w:ind w:firstLineChars="200" w:firstLine="560"/>
        <w:rPr>
          <w:rFonts w:ascii="宋体" w:eastAsia="宋体" w:hAnsi="宋体" w:cs="宋体"/>
          <w:color w:val="000000"/>
          <w:sz w:val="28"/>
          <w:szCs w:val="28"/>
        </w:rPr>
      </w:pPr>
      <w:r>
        <w:rPr>
          <w:rFonts w:ascii="宋体" w:eastAsia="宋体" w:hAnsi="宋体" w:cs="宋体" w:hint="eastAsia"/>
          <w:color w:val="000000"/>
          <w:sz w:val="28"/>
          <w:szCs w:val="28"/>
        </w:rPr>
        <w:t>（三）课题《“五育”并举背景下监测评价数据驱动教育高质量发展的双流实践》论证。</w:t>
      </w:r>
    </w:p>
    <w:p w:rsidR="0059225D" w:rsidRDefault="00C763D0">
      <w:pPr>
        <w:spacing w:line="360" w:lineRule="auto"/>
        <w:ind w:firstLineChars="200" w:firstLine="560"/>
        <w:rPr>
          <w:rFonts w:ascii="宋体" w:eastAsia="宋体" w:hAnsi="宋体" w:cs="宋体"/>
          <w:sz w:val="28"/>
          <w:szCs w:val="36"/>
        </w:rPr>
      </w:pPr>
      <w:r>
        <w:rPr>
          <w:rFonts w:ascii="宋体" w:eastAsia="宋体" w:hAnsi="宋体" w:cs="宋体" w:hint="eastAsia"/>
          <w:sz w:val="28"/>
          <w:szCs w:val="36"/>
        </w:rPr>
        <w:lastRenderedPageBreak/>
        <w:t>五、其它说明：</w:t>
      </w:r>
    </w:p>
    <w:p w:rsidR="0059225D" w:rsidRDefault="00C763D0">
      <w:pPr>
        <w:spacing w:line="360" w:lineRule="auto"/>
        <w:ind w:firstLineChars="200" w:firstLine="560"/>
        <w:rPr>
          <w:rFonts w:ascii="宋体" w:eastAsia="宋体" w:hAnsi="宋体" w:cs="宋体"/>
          <w:sz w:val="28"/>
          <w:szCs w:val="36"/>
        </w:rPr>
      </w:pPr>
      <w:r>
        <w:rPr>
          <w:rFonts w:ascii="宋体" w:eastAsia="宋体" w:hAnsi="宋体" w:cs="宋体" w:hint="eastAsia"/>
          <w:sz w:val="28"/>
          <w:szCs w:val="36"/>
        </w:rPr>
        <w:t>区教科院内无对外停车场，开车的老师请将车辆规范停放到附近的停车场（或车位），尽量拼车安全出行。</w:t>
      </w:r>
    </w:p>
    <w:p w:rsidR="0059225D" w:rsidRDefault="0059225D">
      <w:pPr>
        <w:spacing w:line="360" w:lineRule="auto"/>
        <w:ind w:firstLineChars="200" w:firstLine="560"/>
        <w:rPr>
          <w:rFonts w:ascii="宋体" w:eastAsia="宋体" w:hAnsi="宋体" w:cs="宋体"/>
          <w:sz w:val="28"/>
          <w:szCs w:val="36"/>
        </w:rPr>
      </w:pPr>
    </w:p>
    <w:p w:rsidR="0059225D" w:rsidRDefault="00C763D0">
      <w:pPr>
        <w:spacing w:line="360" w:lineRule="auto"/>
        <w:ind w:firstLineChars="200" w:firstLine="560"/>
        <w:rPr>
          <w:rFonts w:ascii="宋体" w:eastAsia="宋体" w:hAnsi="宋体" w:cs="宋体" w:hint="eastAsia"/>
          <w:sz w:val="28"/>
          <w:szCs w:val="36"/>
        </w:rPr>
      </w:pPr>
      <w:r>
        <w:rPr>
          <w:rFonts w:ascii="宋体" w:eastAsia="宋体" w:hAnsi="宋体" w:cs="宋体" w:hint="eastAsia"/>
          <w:sz w:val="28"/>
          <w:szCs w:val="36"/>
        </w:rPr>
        <w:t>附件：</w:t>
      </w:r>
      <w:r>
        <w:rPr>
          <w:rFonts w:ascii="宋体" w:eastAsia="宋体" w:hAnsi="宋体" w:cs="宋体" w:hint="eastAsia"/>
          <w:sz w:val="28"/>
          <w:szCs w:val="36"/>
        </w:rPr>
        <w:t>2024</w:t>
      </w:r>
      <w:r>
        <w:rPr>
          <w:rFonts w:ascii="宋体" w:eastAsia="宋体" w:hAnsi="宋体" w:cs="宋体" w:hint="eastAsia"/>
          <w:sz w:val="28"/>
          <w:szCs w:val="36"/>
        </w:rPr>
        <w:t>年度双流区区级课题立项名单（监测评价类子课题</w:t>
      </w:r>
      <w:r>
        <w:rPr>
          <w:rFonts w:ascii="宋体" w:eastAsia="宋体" w:hAnsi="宋体" w:cs="宋体" w:hint="eastAsia"/>
          <w:sz w:val="28"/>
          <w:szCs w:val="36"/>
        </w:rPr>
        <w:t>16</w:t>
      </w:r>
      <w:r>
        <w:rPr>
          <w:rFonts w:ascii="宋体" w:eastAsia="宋体" w:hAnsi="宋体" w:cs="宋体" w:hint="eastAsia"/>
          <w:sz w:val="28"/>
          <w:szCs w:val="36"/>
        </w:rPr>
        <w:t>项）</w:t>
      </w:r>
    </w:p>
    <w:p w:rsidR="00C763D0" w:rsidRDefault="00C763D0">
      <w:pPr>
        <w:spacing w:line="360" w:lineRule="auto"/>
        <w:ind w:firstLineChars="200" w:firstLine="560"/>
        <w:rPr>
          <w:rFonts w:ascii="宋体" w:eastAsia="宋体" w:hAnsi="宋体" w:cs="宋体" w:hint="eastAsia"/>
          <w:sz w:val="28"/>
          <w:szCs w:val="36"/>
        </w:rPr>
      </w:pPr>
    </w:p>
    <w:p w:rsidR="00C763D0" w:rsidRDefault="00C763D0">
      <w:pPr>
        <w:spacing w:line="360" w:lineRule="auto"/>
        <w:ind w:firstLineChars="200" w:firstLine="560"/>
        <w:rPr>
          <w:rFonts w:ascii="宋体" w:eastAsia="宋体" w:hAnsi="宋体" w:cs="宋体"/>
          <w:sz w:val="28"/>
          <w:szCs w:val="36"/>
        </w:rPr>
      </w:pPr>
    </w:p>
    <w:p w:rsidR="0059225D" w:rsidRDefault="00C763D0" w:rsidP="00C763D0">
      <w:pPr>
        <w:spacing w:line="360" w:lineRule="auto"/>
        <w:ind w:right="420"/>
        <w:jc w:val="right"/>
        <w:rPr>
          <w:rFonts w:ascii="宋体" w:eastAsia="宋体" w:hAnsi="宋体" w:cs="宋体"/>
          <w:sz w:val="28"/>
          <w:szCs w:val="28"/>
        </w:rPr>
      </w:pPr>
      <w:r>
        <w:rPr>
          <w:rFonts w:ascii="宋体" w:eastAsia="宋体" w:hAnsi="宋体" w:cs="宋体" w:hint="eastAsia"/>
          <w:sz w:val="28"/>
          <w:szCs w:val="28"/>
        </w:rPr>
        <w:t>成都市双流区教育科学研究院</w:t>
      </w:r>
    </w:p>
    <w:p w:rsidR="00C763D0" w:rsidRDefault="00C763D0">
      <w:pPr>
        <w:spacing w:line="360" w:lineRule="auto"/>
        <w:jc w:val="right"/>
        <w:rPr>
          <w:rFonts w:ascii="宋体" w:eastAsia="宋体" w:hAnsi="宋体" w:cs="宋体" w:hint="eastAsia"/>
          <w:sz w:val="28"/>
          <w:szCs w:val="28"/>
        </w:rPr>
      </w:pPr>
      <w:r>
        <w:rPr>
          <w:rFonts w:ascii="宋体" w:eastAsia="宋体" w:hAnsi="宋体" w:cs="宋体" w:hint="eastAsia"/>
          <w:sz w:val="28"/>
          <w:szCs w:val="28"/>
        </w:rPr>
        <w:t>《</w:t>
      </w:r>
      <w:r>
        <w:rPr>
          <w:rFonts w:ascii="宋体" w:eastAsia="宋体" w:hAnsi="宋体" w:cs="宋体" w:hint="eastAsia"/>
          <w:sz w:val="28"/>
          <w:szCs w:val="28"/>
        </w:rPr>
        <w:t>“五育”并举背景下监测评价数据驱动</w:t>
      </w:r>
    </w:p>
    <w:p w:rsidR="0059225D" w:rsidRDefault="00C763D0">
      <w:pPr>
        <w:spacing w:line="360" w:lineRule="auto"/>
        <w:jc w:val="right"/>
        <w:rPr>
          <w:rFonts w:ascii="宋体" w:eastAsia="宋体" w:hAnsi="宋体" w:cs="宋体"/>
          <w:sz w:val="28"/>
          <w:szCs w:val="28"/>
        </w:rPr>
      </w:pPr>
      <w:r>
        <w:rPr>
          <w:rFonts w:ascii="宋体" w:eastAsia="宋体" w:hAnsi="宋体" w:cs="宋体" w:hint="eastAsia"/>
          <w:sz w:val="28"/>
          <w:szCs w:val="28"/>
        </w:rPr>
        <w:t>教育高质量发展的实践研究</w:t>
      </w:r>
      <w:r>
        <w:rPr>
          <w:rFonts w:ascii="宋体" w:eastAsia="宋体" w:hAnsi="宋体" w:cs="宋体" w:hint="eastAsia"/>
          <w:sz w:val="28"/>
          <w:szCs w:val="28"/>
        </w:rPr>
        <w:t>》</w:t>
      </w:r>
      <w:r>
        <w:rPr>
          <w:rFonts w:ascii="宋体" w:eastAsia="宋体" w:hAnsi="宋体" w:cs="宋体" w:hint="eastAsia"/>
          <w:sz w:val="28"/>
          <w:szCs w:val="28"/>
        </w:rPr>
        <w:t>总课题组</w:t>
      </w:r>
    </w:p>
    <w:p w:rsidR="0059225D" w:rsidRDefault="00C763D0" w:rsidP="00C763D0">
      <w:pPr>
        <w:spacing w:line="360" w:lineRule="auto"/>
        <w:ind w:right="560" w:firstLineChars="1950" w:firstLine="5460"/>
        <w:rPr>
          <w:rFonts w:ascii="宋体" w:eastAsia="宋体" w:hAnsi="宋体" w:cs="宋体"/>
          <w:sz w:val="28"/>
          <w:szCs w:val="28"/>
        </w:rPr>
      </w:pPr>
      <w:r>
        <w:rPr>
          <w:rFonts w:ascii="宋体" w:eastAsia="宋体" w:hAnsi="宋体" w:cs="宋体" w:hint="eastAsia"/>
          <w:sz w:val="28"/>
          <w:szCs w:val="28"/>
        </w:rPr>
        <w:t>2024</w:t>
      </w:r>
      <w:r>
        <w:rPr>
          <w:rFonts w:ascii="宋体" w:eastAsia="宋体" w:hAnsi="宋体" w:cs="宋体" w:hint="eastAsia"/>
          <w:sz w:val="28"/>
          <w:szCs w:val="28"/>
        </w:rPr>
        <w:t>年</w:t>
      </w:r>
      <w:r>
        <w:rPr>
          <w:rFonts w:ascii="宋体" w:eastAsia="宋体" w:hAnsi="宋体" w:cs="宋体" w:hint="eastAsia"/>
          <w:sz w:val="28"/>
          <w:szCs w:val="28"/>
        </w:rPr>
        <w:t>10</w:t>
      </w:r>
      <w:r>
        <w:rPr>
          <w:rFonts w:ascii="宋体" w:eastAsia="宋体" w:hAnsi="宋体" w:cs="宋体" w:hint="eastAsia"/>
          <w:sz w:val="28"/>
          <w:szCs w:val="28"/>
        </w:rPr>
        <w:t>月</w:t>
      </w:r>
      <w:r>
        <w:rPr>
          <w:rFonts w:ascii="宋体" w:eastAsia="宋体" w:hAnsi="宋体" w:cs="宋体" w:hint="eastAsia"/>
          <w:sz w:val="28"/>
          <w:szCs w:val="28"/>
        </w:rPr>
        <w:t>25</w:t>
      </w:r>
      <w:r>
        <w:rPr>
          <w:rFonts w:ascii="宋体" w:eastAsia="宋体" w:hAnsi="宋体" w:cs="宋体" w:hint="eastAsia"/>
          <w:sz w:val="28"/>
          <w:szCs w:val="28"/>
        </w:rPr>
        <w:t>日</w:t>
      </w:r>
    </w:p>
    <w:p w:rsidR="0059225D" w:rsidRDefault="0059225D">
      <w:pPr>
        <w:spacing w:line="360" w:lineRule="auto"/>
        <w:rPr>
          <w:rFonts w:ascii="宋体" w:eastAsia="宋体" w:hAnsi="宋体" w:cs="宋体"/>
          <w:sz w:val="24"/>
          <w:szCs w:val="32"/>
        </w:rPr>
      </w:pPr>
    </w:p>
    <w:p w:rsidR="0059225D" w:rsidRDefault="0059225D"/>
    <w:p w:rsidR="0059225D" w:rsidRDefault="0059225D"/>
    <w:p w:rsidR="0059225D" w:rsidRDefault="0059225D"/>
    <w:p w:rsidR="0059225D" w:rsidRDefault="0059225D"/>
    <w:p w:rsidR="0059225D" w:rsidRDefault="0059225D"/>
    <w:p w:rsidR="0059225D" w:rsidRDefault="0059225D"/>
    <w:p w:rsidR="0059225D" w:rsidRDefault="0059225D"/>
    <w:p w:rsidR="0059225D" w:rsidRDefault="0059225D"/>
    <w:p w:rsidR="0059225D" w:rsidRDefault="0059225D"/>
    <w:p w:rsidR="0059225D" w:rsidRDefault="0059225D"/>
    <w:p w:rsidR="0059225D" w:rsidRDefault="0059225D"/>
    <w:p w:rsidR="0059225D" w:rsidRDefault="0059225D"/>
    <w:p w:rsidR="0059225D" w:rsidRDefault="0059225D"/>
    <w:p w:rsidR="0059225D" w:rsidRDefault="0059225D"/>
    <w:p w:rsidR="0059225D" w:rsidRDefault="0059225D"/>
    <w:p w:rsidR="0059225D" w:rsidRDefault="0059225D"/>
    <w:p w:rsidR="0059225D" w:rsidRDefault="0059225D"/>
    <w:p w:rsidR="0059225D" w:rsidRDefault="0059225D"/>
    <w:p w:rsidR="0059225D" w:rsidRDefault="0059225D"/>
    <w:p w:rsidR="0059225D" w:rsidRDefault="0059225D"/>
    <w:p w:rsidR="0059225D" w:rsidRDefault="0059225D"/>
    <w:p w:rsidR="0059225D" w:rsidRDefault="0059225D"/>
    <w:p w:rsidR="0059225D" w:rsidRDefault="0059225D"/>
    <w:p w:rsidR="0059225D" w:rsidRDefault="00C763D0">
      <w:pPr>
        <w:spacing w:line="360" w:lineRule="auto"/>
        <w:jc w:val="center"/>
        <w:rPr>
          <w:rFonts w:ascii="宋体" w:eastAsia="宋体" w:hAnsi="宋体" w:cs="宋体"/>
          <w:b/>
          <w:bCs/>
          <w:sz w:val="32"/>
          <w:szCs w:val="40"/>
        </w:rPr>
      </w:pPr>
      <w:r>
        <w:rPr>
          <w:rFonts w:ascii="宋体" w:eastAsia="宋体" w:hAnsi="宋体" w:cs="宋体" w:hint="eastAsia"/>
          <w:b/>
          <w:bCs/>
          <w:sz w:val="32"/>
          <w:szCs w:val="40"/>
        </w:rPr>
        <w:t>2024</w:t>
      </w:r>
      <w:r>
        <w:rPr>
          <w:rFonts w:ascii="宋体" w:eastAsia="宋体" w:hAnsi="宋体" w:cs="宋体" w:hint="eastAsia"/>
          <w:b/>
          <w:bCs/>
          <w:sz w:val="32"/>
          <w:szCs w:val="40"/>
        </w:rPr>
        <w:t>年度双流区区级课题立项名单（监测评价类子课题）</w:t>
      </w:r>
    </w:p>
    <w:tbl>
      <w:tblPr>
        <w:tblpPr w:leftFromText="180" w:rightFromText="180" w:vertAnchor="text" w:horzAnchor="page" w:tblpXSpec="center" w:tblpY="296"/>
        <w:tblOverlap w:val="never"/>
        <w:tblW w:w="9039" w:type="dxa"/>
        <w:jc w:val="center"/>
        <w:tblLook w:val="04A0"/>
      </w:tblPr>
      <w:tblGrid>
        <w:gridCol w:w="2376"/>
        <w:gridCol w:w="954"/>
        <w:gridCol w:w="5709"/>
      </w:tblGrid>
      <w:tr w:rsidR="0059225D" w:rsidTr="00C763D0">
        <w:trPr>
          <w:trHeight w:val="560"/>
          <w:jc w:val="center"/>
        </w:trPr>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25D" w:rsidRDefault="00C763D0">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rPr>
              <w:t>课题承担单位</w:t>
            </w:r>
          </w:p>
        </w:tc>
        <w:tc>
          <w:tcPr>
            <w:tcW w:w="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25D" w:rsidRDefault="00C763D0">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rPr>
              <w:t>负责人</w:t>
            </w:r>
          </w:p>
        </w:tc>
        <w:tc>
          <w:tcPr>
            <w:tcW w:w="5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25D" w:rsidRDefault="00C763D0">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rPr>
              <w:t>课题名称</w:t>
            </w:r>
          </w:p>
        </w:tc>
      </w:tr>
      <w:tr w:rsidR="0059225D" w:rsidTr="00C763D0">
        <w:trPr>
          <w:trHeight w:val="560"/>
          <w:jc w:val="center"/>
        </w:trPr>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25D" w:rsidRDefault="00C763D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双流教科院附属学校</w:t>
            </w:r>
          </w:p>
        </w:tc>
        <w:tc>
          <w:tcPr>
            <w:tcW w:w="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25D" w:rsidRDefault="00C763D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匡世国</w:t>
            </w:r>
          </w:p>
        </w:tc>
        <w:tc>
          <w:tcPr>
            <w:tcW w:w="5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25D" w:rsidRDefault="00C763D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“五育”并举背景下运用监测评价数据转变教与学方式的实践研究</w:t>
            </w:r>
          </w:p>
        </w:tc>
      </w:tr>
      <w:tr w:rsidR="0059225D" w:rsidTr="00C763D0">
        <w:trPr>
          <w:trHeight w:val="560"/>
          <w:jc w:val="center"/>
        </w:trPr>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25D" w:rsidRDefault="00C763D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成都市双流区实验小学</w:t>
            </w:r>
          </w:p>
        </w:tc>
        <w:tc>
          <w:tcPr>
            <w:tcW w:w="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25D" w:rsidRDefault="00C763D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李红莉</w:t>
            </w:r>
          </w:p>
        </w:tc>
        <w:tc>
          <w:tcPr>
            <w:tcW w:w="5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25D" w:rsidRDefault="00C763D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“五育”背景下运用监测评价数据优化教师教学行为的实践研究</w:t>
            </w:r>
          </w:p>
        </w:tc>
      </w:tr>
      <w:tr w:rsidR="0059225D" w:rsidTr="00C763D0">
        <w:trPr>
          <w:trHeight w:val="560"/>
          <w:jc w:val="center"/>
        </w:trPr>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25D" w:rsidRDefault="00C763D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四川省双流棠湖中学</w:t>
            </w:r>
          </w:p>
        </w:tc>
        <w:tc>
          <w:tcPr>
            <w:tcW w:w="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25D" w:rsidRDefault="00C763D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王智</w:t>
            </w:r>
          </w:p>
        </w:tc>
        <w:tc>
          <w:tcPr>
            <w:tcW w:w="5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25D" w:rsidRDefault="00C763D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基于监测评价数据的“三精准”教学管理策略研究</w:t>
            </w:r>
          </w:p>
        </w:tc>
      </w:tr>
      <w:tr w:rsidR="0059225D" w:rsidTr="00C763D0">
        <w:trPr>
          <w:trHeight w:val="560"/>
          <w:jc w:val="center"/>
        </w:trPr>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25D" w:rsidRDefault="00C763D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公兴初级中学</w:t>
            </w:r>
          </w:p>
        </w:tc>
        <w:tc>
          <w:tcPr>
            <w:tcW w:w="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25D" w:rsidRDefault="00C763D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李韬</w:t>
            </w:r>
          </w:p>
        </w:tc>
        <w:tc>
          <w:tcPr>
            <w:tcW w:w="5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25D" w:rsidRDefault="00C763D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运用监测评价数据改进学校管理的策略研究</w:t>
            </w:r>
          </w:p>
        </w:tc>
      </w:tr>
      <w:tr w:rsidR="0059225D" w:rsidTr="00C763D0">
        <w:trPr>
          <w:trHeight w:val="560"/>
          <w:jc w:val="center"/>
        </w:trPr>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25D" w:rsidRDefault="00C763D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永安小学</w:t>
            </w:r>
          </w:p>
        </w:tc>
        <w:tc>
          <w:tcPr>
            <w:tcW w:w="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25D" w:rsidRDefault="00C763D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王明强</w:t>
            </w:r>
          </w:p>
        </w:tc>
        <w:tc>
          <w:tcPr>
            <w:tcW w:w="5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25D" w:rsidRDefault="00C763D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“五育并举”背景下运用数据赋能转变学生评价方式的实践研究</w:t>
            </w:r>
          </w:p>
        </w:tc>
      </w:tr>
      <w:tr w:rsidR="0059225D" w:rsidTr="00C763D0">
        <w:trPr>
          <w:trHeight w:val="560"/>
          <w:jc w:val="center"/>
        </w:trPr>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25D" w:rsidRDefault="00C763D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双流区实验小学（东区）</w:t>
            </w:r>
          </w:p>
        </w:tc>
        <w:tc>
          <w:tcPr>
            <w:tcW w:w="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25D" w:rsidRDefault="00C763D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黄荷</w:t>
            </w:r>
          </w:p>
        </w:tc>
        <w:tc>
          <w:tcPr>
            <w:tcW w:w="5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25D" w:rsidRDefault="00C763D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五育并举背景下校本化学生评价实践研究</w:t>
            </w:r>
          </w:p>
        </w:tc>
      </w:tr>
      <w:tr w:rsidR="0059225D" w:rsidTr="00C763D0">
        <w:trPr>
          <w:trHeight w:val="560"/>
          <w:jc w:val="center"/>
        </w:trPr>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25D" w:rsidRDefault="00C763D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怡心第一实验学校</w:t>
            </w:r>
          </w:p>
        </w:tc>
        <w:tc>
          <w:tcPr>
            <w:tcW w:w="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25D" w:rsidRDefault="00C763D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钟仕奎</w:t>
            </w:r>
          </w:p>
        </w:tc>
        <w:tc>
          <w:tcPr>
            <w:tcW w:w="5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25D" w:rsidRDefault="00C763D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“五育”并举背景下运用监测评价数据开展循证教研的实践研究</w:t>
            </w:r>
          </w:p>
        </w:tc>
      </w:tr>
      <w:tr w:rsidR="0059225D" w:rsidTr="00C763D0">
        <w:trPr>
          <w:trHeight w:val="560"/>
          <w:jc w:val="center"/>
        </w:trPr>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25D" w:rsidRDefault="00C763D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双流中学九江实验学校</w:t>
            </w:r>
          </w:p>
        </w:tc>
        <w:tc>
          <w:tcPr>
            <w:tcW w:w="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25D" w:rsidRDefault="00C763D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左华全</w:t>
            </w:r>
          </w:p>
        </w:tc>
        <w:tc>
          <w:tcPr>
            <w:tcW w:w="5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25D" w:rsidRDefault="00C763D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运用监测评价数据开展循证校本教研的实践研究</w:t>
            </w:r>
          </w:p>
        </w:tc>
      </w:tr>
      <w:tr w:rsidR="0059225D" w:rsidTr="00C763D0">
        <w:trPr>
          <w:trHeight w:val="560"/>
          <w:jc w:val="center"/>
        </w:trPr>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25D" w:rsidRDefault="00C763D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成信大常乐实验学校</w:t>
            </w:r>
          </w:p>
        </w:tc>
        <w:tc>
          <w:tcPr>
            <w:tcW w:w="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25D" w:rsidRDefault="00C763D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宋智海</w:t>
            </w:r>
          </w:p>
        </w:tc>
        <w:tc>
          <w:tcPr>
            <w:tcW w:w="5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25D" w:rsidRDefault="00C763D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五育并举背景下运用监测评价数据提高校本教研质量的实践研究</w:t>
            </w:r>
          </w:p>
        </w:tc>
      </w:tr>
      <w:tr w:rsidR="0059225D" w:rsidTr="00C763D0">
        <w:trPr>
          <w:trHeight w:val="560"/>
          <w:jc w:val="center"/>
        </w:trPr>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25D" w:rsidRDefault="00C763D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四川省双流永安中学</w:t>
            </w:r>
          </w:p>
        </w:tc>
        <w:tc>
          <w:tcPr>
            <w:tcW w:w="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25D" w:rsidRDefault="00C763D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杨勇</w:t>
            </w:r>
          </w:p>
        </w:tc>
        <w:tc>
          <w:tcPr>
            <w:tcW w:w="5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25D" w:rsidRDefault="00C763D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新高考背景下基于监测评价数据的高中化学实验课程建设的实践研究</w:t>
            </w:r>
          </w:p>
        </w:tc>
      </w:tr>
      <w:tr w:rsidR="0059225D" w:rsidTr="00C763D0">
        <w:trPr>
          <w:trHeight w:val="560"/>
          <w:jc w:val="center"/>
        </w:trPr>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25D" w:rsidRDefault="00C763D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东升迎春小学</w:t>
            </w:r>
          </w:p>
        </w:tc>
        <w:tc>
          <w:tcPr>
            <w:tcW w:w="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25D" w:rsidRDefault="00C763D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万志强</w:t>
            </w:r>
          </w:p>
        </w:tc>
        <w:tc>
          <w:tcPr>
            <w:tcW w:w="5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25D" w:rsidRDefault="00C763D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运用监测数据改进小学数学课堂教学的实践研究</w:t>
            </w:r>
          </w:p>
        </w:tc>
      </w:tr>
      <w:tr w:rsidR="0059225D" w:rsidTr="00C763D0">
        <w:trPr>
          <w:trHeight w:val="560"/>
          <w:jc w:val="center"/>
        </w:trPr>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25D" w:rsidRDefault="00C763D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双华小学</w:t>
            </w:r>
          </w:p>
        </w:tc>
        <w:tc>
          <w:tcPr>
            <w:tcW w:w="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25D" w:rsidRDefault="00C763D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龚能</w:t>
            </w:r>
          </w:p>
        </w:tc>
        <w:tc>
          <w:tcPr>
            <w:tcW w:w="5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25D" w:rsidRDefault="00C763D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运用监测评价数据改进小学中高段数学教学方式的策略研究</w:t>
            </w:r>
          </w:p>
        </w:tc>
      </w:tr>
      <w:tr w:rsidR="0059225D" w:rsidTr="00C763D0">
        <w:trPr>
          <w:trHeight w:val="560"/>
          <w:jc w:val="center"/>
        </w:trPr>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25D" w:rsidRDefault="00C763D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彭镇小学</w:t>
            </w:r>
          </w:p>
        </w:tc>
        <w:tc>
          <w:tcPr>
            <w:tcW w:w="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25D" w:rsidRDefault="00C763D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乔秀平</w:t>
            </w:r>
          </w:p>
        </w:tc>
        <w:tc>
          <w:tcPr>
            <w:tcW w:w="5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25D" w:rsidRDefault="00C763D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基于监测评价数据运用的小学语文融生课堂构建与实践研究</w:t>
            </w:r>
          </w:p>
        </w:tc>
      </w:tr>
      <w:tr w:rsidR="0059225D" w:rsidTr="00C763D0">
        <w:trPr>
          <w:trHeight w:val="560"/>
          <w:jc w:val="center"/>
        </w:trPr>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25D" w:rsidRDefault="00C763D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公兴小学</w:t>
            </w:r>
          </w:p>
        </w:tc>
        <w:tc>
          <w:tcPr>
            <w:tcW w:w="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25D" w:rsidRDefault="00C763D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张元根</w:t>
            </w:r>
          </w:p>
        </w:tc>
        <w:tc>
          <w:tcPr>
            <w:tcW w:w="5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25D" w:rsidRDefault="00C763D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五育并举背景下运用监测评价数据开展小学数学循证教研的实践研究</w:t>
            </w:r>
          </w:p>
        </w:tc>
      </w:tr>
      <w:tr w:rsidR="0059225D" w:rsidTr="00C763D0">
        <w:trPr>
          <w:trHeight w:val="560"/>
          <w:jc w:val="center"/>
        </w:trPr>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25D" w:rsidRDefault="00C763D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黄甲小学</w:t>
            </w:r>
          </w:p>
        </w:tc>
        <w:tc>
          <w:tcPr>
            <w:tcW w:w="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25D" w:rsidRDefault="00C763D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陈锋</w:t>
            </w:r>
          </w:p>
        </w:tc>
        <w:tc>
          <w:tcPr>
            <w:tcW w:w="5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25D" w:rsidRDefault="00C763D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运用监测评价数据驱动学生数学高品质学习的案例研究</w:t>
            </w:r>
          </w:p>
        </w:tc>
      </w:tr>
      <w:tr w:rsidR="0059225D" w:rsidTr="00C763D0">
        <w:trPr>
          <w:trHeight w:val="560"/>
          <w:jc w:val="center"/>
        </w:trPr>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25D" w:rsidRDefault="00C763D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东升小学</w:t>
            </w:r>
          </w:p>
        </w:tc>
        <w:tc>
          <w:tcPr>
            <w:tcW w:w="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25D" w:rsidRDefault="00C763D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张华林</w:t>
            </w:r>
          </w:p>
        </w:tc>
        <w:tc>
          <w:tcPr>
            <w:tcW w:w="5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25D" w:rsidRDefault="00C763D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“五育”并举下运用检测评价数据提升学校质量的案例研究</w:t>
            </w:r>
          </w:p>
        </w:tc>
      </w:tr>
    </w:tbl>
    <w:p w:rsidR="0059225D" w:rsidRDefault="0059225D"/>
    <w:sectPr w:rsidR="0059225D" w:rsidSect="00C763D0">
      <w:pgSz w:w="11906" w:h="16838"/>
      <w:pgMar w:top="1440" w:right="1474" w:bottom="1440" w:left="1531"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GExMGIyZGM0NjY4NzgwZjU3NDMxZmJkNGJlMDkxNTUifQ=="/>
  </w:docVars>
  <w:rsids>
    <w:rsidRoot w:val="0059225D"/>
    <w:rsid w:val="0059225D"/>
    <w:rsid w:val="00C763D0"/>
    <w:rsid w:val="08014E3F"/>
    <w:rsid w:val="1B5508A0"/>
    <w:rsid w:val="29560BD0"/>
    <w:rsid w:val="2F1D1B61"/>
    <w:rsid w:val="33853D6E"/>
    <w:rsid w:val="39215B15"/>
    <w:rsid w:val="3C7E6D84"/>
    <w:rsid w:val="3F8A67CD"/>
    <w:rsid w:val="60D90BED"/>
    <w:rsid w:val="766067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9225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193</Words>
  <Characters>1103</Characters>
  <Application>Microsoft Office Word</Application>
  <DocSecurity>0</DocSecurity>
  <Lines>9</Lines>
  <Paragraphs>2</Paragraphs>
  <ScaleCrop>false</ScaleCrop>
  <Company/>
  <LinksUpToDate>false</LinksUpToDate>
  <CharactersWithSpaces>1294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Administrator</cp:lastModifiedBy>
  <cp:revision>2</cp:revision>
  <dcterms:created xsi:type="dcterms:W3CDTF">2024-10-23T08:29:00Z</dcterms:created>
  <dcterms:modified xsi:type="dcterms:W3CDTF">2024-10-25T05:33:00Z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190D4CFED4F64A5BA154D96C5B4B1C89_13</vt:lpwstr>
  </property>
</Properties>
</file>