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F2" w:rsidRDefault="00690F9C">
      <w:pPr>
        <w:jc w:val="center"/>
        <w:rPr>
          <w:rFonts w:ascii="Times New Roman" w:eastAsia="方正小标宋_GBK" w:hAnsi="Times New Roman" w:cs="Times New Roman" w:hint="eastAsia"/>
          <w:sz w:val="36"/>
          <w:szCs w:val="36"/>
        </w:rPr>
      </w:pPr>
      <w:r w:rsidRPr="004F7CF2">
        <w:rPr>
          <w:rFonts w:ascii="Times New Roman" w:eastAsia="方正小标宋_GBK" w:hAnsi="Times New Roman" w:cs="Times New Roman"/>
          <w:sz w:val="36"/>
          <w:szCs w:val="36"/>
        </w:rPr>
        <w:t>成都市</w:t>
      </w:r>
      <w:r w:rsidRPr="004F7CF2">
        <w:rPr>
          <w:rFonts w:ascii="Times New Roman" w:eastAsia="方正小标宋_GBK" w:hAnsi="Times New Roman" w:cs="Times New Roman" w:hint="eastAsia"/>
          <w:sz w:val="36"/>
          <w:szCs w:val="36"/>
        </w:rPr>
        <w:t>双流区教育科学研究院</w:t>
      </w:r>
    </w:p>
    <w:p w:rsidR="00781BE0" w:rsidRPr="004F7CF2" w:rsidRDefault="00690F9C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4F7CF2">
        <w:rPr>
          <w:rFonts w:ascii="Times New Roman" w:eastAsia="方正小标宋_GBK" w:hAnsi="Times New Roman" w:cs="Times New Roman"/>
          <w:sz w:val="36"/>
          <w:szCs w:val="36"/>
        </w:rPr>
        <w:t>关于举办</w:t>
      </w:r>
      <w:r w:rsidRPr="004F7CF2">
        <w:rPr>
          <w:rFonts w:ascii="Times New Roman" w:eastAsia="方正小标宋_GBK" w:hAnsi="Times New Roman" w:cs="Times New Roman"/>
          <w:sz w:val="36"/>
          <w:szCs w:val="36"/>
        </w:rPr>
        <w:t>2025</w:t>
      </w:r>
      <w:r w:rsidRPr="004F7CF2">
        <w:rPr>
          <w:rFonts w:ascii="Times New Roman" w:eastAsia="方正小标宋_GBK" w:hAnsi="Times New Roman" w:cs="Times New Roman"/>
          <w:sz w:val="36"/>
          <w:szCs w:val="36"/>
        </w:rPr>
        <w:t>年幼儿素质教育成果展评活动的</w:t>
      </w:r>
      <w:r w:rsidRPr="004F7CF2">
        <w:rPr>
          <w:rFonts w:ascii="Times New Roman" w:eastAsia="方正小标宋_GBK" w:hAnsi="Times New Roman" w:cs="Times New Roman" w:hint="eastAsia"/>
          <w:sz w:val="36"/>
          <w:szCs w:val="36"/>
        </w:rPr>
        <w:t>通知</w:t>
      </w:r>
    </w:p>
    <w:p w:rsidR="00781BE0" w:rsidRDefault="00781BE0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81BE0" w:rsidRPr="004F7CF2" w:rsidRDefault="00690F9C" w:rsidP="004F7CF2">
      <w:pPr>
        <w:autoSpaceDE w:val="0"/>
        <w:autoSpaceDN w:val="0"/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 w:hint="eastAsia"/>
          <w:kern w:val="0"/>
          <w:sz w:val="28"/>
          <w:szCs w:val="28"/>
          <w:lang w:bidi="zh-CN"/>
        </w:rPr>
        <w:t>各幼儿园：</w:t>
      </w:r>
      <w:r w:rsidRPr="004F7CF2">
        <w:rPr>
          <w:rFonts w:ascii="仿宋" w:eastAsia="仿宋" w:hAnsi="仿宋" w:cs="Times New Roman"/>
          <w:kern w:val="0"/>
          <w:sz w:val="28"/>
          <w:szCs w:val="28"/>
          <w:lang w:bidi="zh-CN"/>
        </w:rPr>
        <w:t xml:space="preserve"> 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为</w:t>
      </w:r>
      <w:r w:rsidRPr="004F7CF2">
        <w:rPr>
          <w:rFonts w:ascii="仿宋" w:eastAsia="仿宋" w:hAnsi="仿宋" w:cs="Times New Roman" w:hint="eastAsia"/>
          <w:sz w:val="28"/>
          <w:szCs w:val="28"/>
        </w:rPr>
        <w:t>贯彻落实《</w:t>
      </w:r>
      <w:r w:rsidRPr="004F7CF2">
        <w:rPr>
          <w:rFonts w:ascii="仿宋" w:eastAsia="仿宋" w:hAnsi="仿宋" w:cs="Times New Roman"/>
          <w:sz w:val="28"/>
          <w:szCs w:val="28"/>
        </w:rPr>
        <w:t>成都市教育局关于举办</w:t>
      </w:r>
      <w:r w:rsidRPr="004F7CF2">
        <w:rPr>
          <w:rFonts w:ascii="仿宋" w:eastAsia="仿宋" w:hAnsi="仿宋" w:cs="Times New Roman"/>
          <w:sz w:val="28"/>
          <w:szCs w:val="28"/>
        </w:rPr>
        <w:t>2025</w:t>
      </w:r>
      <w:r w:rsidRPr="004F7CF2">
        <w:rPr>
          <w:rFonts w:ascii="仿宋" w:eastAsia="仿宋" w:hAnsi="仿宋" w:cs="Times New Roman"/>
          <w:sz w:val="28"/>
          <w:szCs w:val="28"/>
        </w:rPr>
        <w:t>年幼儿素质教育成果展评活动的通知</w:t>
      </w:r>
      <w:r w:rsidRPr="004F7CF2">
        <w:rPr>
          <w:rFonts w:ascii="仿宋" w:eastAsia="仿宋" w:hAnsi="仿宋" w:cs="Times New Roman" w:hint="eastAsia"/>
          <w:sz w:val="28"/>
          <w:szCs w:val="28"/>
        </w:rPr>
        <w:t>》文件精神，</w:t>
      </w:r>
      <w:r w:rsidRPr="004F7CF2">
        <w:rPr>
          <w:rFonts w:ascii="仿宋" w:eastAsia="仿宋" w:hAnsi="仿宋" w:cs="Times New Roman"/>
          <w:sz w:val="28"/>
          <w:szCs w:val="28"/>
        </w:rPr>
        <w:t>全面展示我</w:t>
      </w:r>
      <w:r w:rsidRPr="004F7CF2">
        <w:rPr>
          <w:rFonts w:ascii="仿宋" w:eastAsia="仿宋" w:hAnsi="仿宋" w:cs="Times New Roman" w:hint="eastAsia"/>
          <w:sz w:val="28"/>
          <w:szCs w:val="28"/>
        </w:rPr>
        <w:t>区</w:t>
      </w:r>
      <w:r w:rsidRPr="004F7CF2">
        <w:rPr>
          <w:rFonts w:ascii="仿宋" w:eastAsia="仿宋" w:hAnsi="仿宋" w:cs="Times New Roman"/>
          <w:sz w:val="28"/>
          <w:szCs w:val="28"/>
        </w:rPr>
        <w:t>幼儿园素质教育的丰硕成果，</w:t>
      </w:r>
      <w:r w:rsidRPr="004F7CF2">
        <w:rPr>
          <w:rFonts w:ascii="仿宋" w:eastAsia="仿宋" w:hAnsi="仿宋" w:cs="Times New Roman" w:hint="eastAsia"/>
          <w:sz w:val="28"/>
          <w:szCs w:val="28"/>
        </w:rPr>
        <w:t>区教科院将</w:t>
      </w:r>
      <w:r w:rsidRPr="004F7CF2">
        <w:rPr>
          <w:rFonts w:ascii="仿宋" w:eastAsia="仿宋" w:hAnsi="仿宋" w:cs="Times New Roman"/>
          <w:sz w:val="28"/>
          <w:szCs w:val="28"/>
        </w:rPr>
        <w:t>举办以</w:t>
      </w:r>
      <w:r w:rsidRPr="004F7CF2">
        <w:rPr>
          <w:rFonts w:ascii="仿宋" w:eastAsia="仿宋" w:hAnsi="仿宋" w:cs="Times New Roman"/>
          <w:sz w:val="28"/>
          <w:szCs w:val="28"/>
        </w:rPr>
        <w:t>“</w:t>
      </w:r>
      <w:r w:rsidRPr="004F7CF2">
        <w:rPr>
          <w:rFonts w:ascii="仿宋" w:eastAsia="仿宋" w:hAnsi="仿宋" w:cs="Times New Roman"/>
          <w:sz w:val="28"/>
          <w:szCs w:val="28"/>
        </w:rPr>
        <w:t>乐学启智</w:t>
      </w:r>
      <w:r w:rsidRPr="004F7CF2">
        <w:rPr>
          <w:rFonts w:ascii="仿宋" w:eastAsia="仿宋" w:hAnsi="仿宋" w:cs="Times New Roman"/>
          <w:sz w:val="28"/>
          <w:szCs w:val="28"/>
        </w:rPr>
        <w:t>·</w:t>
      </w:r>
      <w:r w:rsidRPr="004F7CF2">
        <w:rPr>
          <w:rFonts w:ascii="仿宋" w:eastAsia="仿宋" w:hAnsi="仿宋" w:cs="Times New Roman"/>
          <w:sz w:val="28"/>
          <w:szCs w:val="28"/>
        </w:rPr>
        <w:t>润泽童心</w:t>
      </w:r>
      <w:r w:rsidRPr="004F7CF2">
        <w:rPr>
          <w:rFonts w:ascii="仿宋" w:eastAsia="仿宋" w:hAnsi="仿宋" w:cs="Times New Roman"/>
          <w:sz w:val="28"/>
          <w:szCs w:val="28"/>
        </w:rPr>
        <w:t>”</w:t>
      </w:r>
      <w:r w:rsidRPr="004F7CF2">
        <w:rPr>
          <w:rFonts w:ascii="仿宋" w:eastAsia="仿宋" w:hAnsi="仿宋" w:cs="Times New Roman"/>
          <w:sz w:val="28"/>
          <w:szCs w:val="28"/>
        </w:rPr>
        <w:t>为主题的</w:t>
      </w:r>
      <w:r w:rsidRPr="004F7CF2">
        <w:rPr>
          <w:rFonts w:ascii="仿宋" w:eastAsia="仿宋" w:hAnsi="仿宋" w:cs="Times New Roman"/>
          <w:sz w:val="28"/>
          <w:szCs w:val="28"/>
        </w:rPr>
        <w:t>幼儿</w:t>
      </w:r>
      <w:r w:rsidRPr="004F7CF2">
        <w:rPr>
          <w:rFonts w:ascii="仿宋" w:eastAsia="仿宋" w:hAnsi="仿宋" w:cs="Times New Roman"/>
          <w:sz w:val="28"/>
          <w:szCs w:val="28"/>
        </w:rPr>
        <w:t>素质教育成果展评活动</w:t>
      </w:r>
      <w:r w:rsidRPr="004F7CF2">
        <w:rPr>
          <w:rFonts w:ascii="仿宋" w:eastAsia="仿宋" w:hAnsi="仿宋" w:cs="Times New Roman" w:hint="eastAsia"/>
          <w:sz w:val="28"/>
          <w:szCs w:val="28"/>
        </w:rPr>
        <w:t>。</w:t>
      </w:r>
      <w:r w:rsidRPr="004F7CF2">
        <w:rPr>
          <w:rFonts w:ascii="仿宋" w:eastAsia="仿宋" w:hAnsi="仿宋" w:cs="Times New Roman"/>
          <w:sz w:val="28"/>
          <w:szCs w:val="28"/>
        </w:rPr>
        <w:t>现将有关事项通知如下。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    </w:t>
      </w:r>
      <w:bookmarkStart w:id="0" w:name="_GoBack"/>
      <w:bookmarkEnd w:id="0"/>
    </w:p>
    <w:p w:rsidR="00781BE0" w:rsidRPr="004F7CF2" w:rsidRDefault="00690F9C" w:rsidP="004F7CF2">
      <w:pPr>
        <w:spacing w:line="500" w:lineRule="exact"/>
        <w:ind w:firstLineChars="200" w:firstLine="602"/>
        <w:rPr>
          <w:rFonts w:asciiTheme="minorEastAsia" w:eastAsiaTheme="minorEastAsia" w:hAnsiTheme="minorEastAsia" w:cs="Times New Roman"/>
          <w:b/>
          <w:sz w:val="30"/>
          <w:szCs w:val="30"/>
        </w:rPr>
      </w:pP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一、</w:t>
      </w: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展评内容及</w:t>
      </w: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要求</w:t>
      </w:r>
    </w:p>
    <w:p w:rsidR="00781BE0" w:rsidRPr="004F7CF2" w:rsidRDefault="00690F9C" w:rsidP="004F7CF2">
      <w:pPr>
        <w:numPr>
          <w:ilvl w:val="0"/>
          <w:numId w:val="1"/>
        </w:num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幼儿美育作品要求</w:t>
      </w:r>
    </w:p>
    <w:p w:rsidR="00781BE0" w:rsidRPr="004F7CF2" w:rsidRDefault="00690F9C" w:rsidP="004F7CF2">
      <w:pPr>
        <w:pStyle w:val="a3"/>
        <w:spacing w:line="500" w:lineRule="exact"/>
        <w:rPr>
          <w:rFonts w:ascii="仿宋" w:hAnsi="仿宋" w:cs="Times New Roman"/>
          <w:sz w:val="28"/>
          <w:szCs w:val="28"/>
        </w:rPr>
      </w:pPr>
      <w:r w:rsidRPr="004F7CF2">
        <w:rPr>
          <w:rFonts w:ascii="仿宋" w:hAnsi="仿宋" w:cs="Times New Roman"/>
          <w:sz w:val="28"/>
          <w:szCs w:val="28"/>
        </w:rPr>
        <w:t xml:space="preserve">    </w:t>
      </w:r>
      <w:r w:rsidRPr="004F7CF2">
        <w:rPr>
          <w:rFonts w:ascii="仿宋" w:hAnsi="仿宋" w:cs="Times New Roman"/>
          <w:sz w:val="28"/>
          <w:szCs w:val="28"/>
        </w:rPr>
        <w:t>根据幼儿特点围绕家庭、友谊、动植物生长、科幻、天府文化等方面进行创作，作品具有儿童味道、地域特色、有教育渗透，不出现成人化、套路化表达。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1.</w:t>
      </w:r>
      <w:r w:rsidRPr="004F7CF2">
        <w:rPr>
          <w:rFonts w:ascii="仿宋" w:eastAsia="仿宋" w:hAnsi="仿宋" w:cs="Times New Roman"/>
          <w:sz w:val="28"/>
          <w:szCs w:val="28"/>
        </w:rPr>
        <w:t>幼儿美术</w:t>
      </w:r>
      <w:r w:rsidRPr="004F7CF2">
        <w:rPr>
          <w:rFonts w:ascii="仿宋" w:eastAsia="仿宋" w:hAnsi="仿宋" w:cs="Times New Roman"/>
          <w:sz w:val="28"/>
          <w:szCs w:val="28"/>
        </w:rPr>
        <w:t>作品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参</w:t>
      </w:r>
      <w:r w:rsidRPr="004F7CF2">
        <w:rPr>
          <w:rFonts w:ascii="仿宋" w:eastAsia="仿宋" w:hAnsi="仿宋" w:cs="Times New Roman"/>
          <w:sz w:val="28"/>
          <w:szCs w:val="28"/>
        </w:rPr>
        <w:t>评</w:t>
      </w:r>
      <w:r w:rsidRPr="004F7CF2">
        <w:rPr>
          <w:rFonts w:ascii="仿宋" w:eastAsia="仿宋" w:hAnsi="仿宋" w:cs="Times New Roman"/>
          <w:sz w:val="28"/>
          <w:szCs w:val="28"/>
        </w:rPr>
        <w:t>作品应为幼儿原创，体现幼儿审美特点和创意。作品形式包括绘画、手工、剪纸</w:t>
      </w:r>
      <w:r w:rsidRPr="004F7CF2">
        <w:rPr>
          <w:rFonts w:ascii="仿宋" w:eastAsia="仿宋" w:hAnsi="仿宋" w:cs="Times New Roman"/>
          <w:sz w:val="28"/>
          <w:szCs w:val="28"/>
        </w:rPr>
        <w:t>等</w:t>
      </w:r>
      <w:r w:rsidRPr="004F7CF2">
        <w:rPr>
          <w:rFonts w:ascii="仿宋" w:eastAsia="仿宋" w:hAnsi="仿宋" w:cs="Times New Roman"/>
          <w:sz w:val="28"/>
          <w:szCs w:val="28"/>
        </w:rPr>
        <w:t>，</w:t>
      </w:r>
      <w:r w:rsidRPr="004F7CF2">
        <w:rPr>
          <w:rFonts w:ascii="仿宋" w:eastAsia="仿宋" w:hAnsi="仿宋" w:cs="Times New Roman"/>
          <w:sz w:val="28"/>
          <w:szCs w:val="28"/>
        </w:rPr>
        <w:t>平面作品尺寸不超过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40×60cm</w:t>
      </w:r>
      <w:r w:rsidRPr="004F7CF2">
        <w:rPr>
          <w:rFonts w:ascii="仿宋" w:eastAsia="仿宋" w:hAnsi="仿宋" w:cs="Times New Roman"/>
          <w:sz w:val="28"/>
          <w:szCs w:val="28"/>
        </w:rPr>
        <w:t>，立体作品尺寸长宽高不超过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45×45×45cm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。</w:t>
      </w:r>
      <w:r w:rsidRPr="004F7CF2">
        <w:rPr>
          <w:rFonts w:ascii="仿宋" w:eastAsia="仿宋" w:hAnsi="仿宋" w:cs="Times New Roman"/>
          <w:sz w:val="28"/>
          <w:szCs w:val="28"/>
        </w:rPr>
        <w:t>绘画作品作者限报</w:t>
      </w:r>
      <w:r w:rsidRPr="004F7CF2">
        <w:rPr>
          <w:rFonts w:ascii="仿宋" w:eastAsia="仿宋" w:hAnsi="仿宋" w:cs="Times New Roman"/>
          <w:sz w:val="28"/>
          <w:szCs w:val="28"/>
        </w:rPr>
        <w:t>1</w:t>
      </w:r>
      <w:r w:rsidRPr="004F7CF2">
        <w:rPr>
          <w:rFonts w:ascii="仿宋" w:eastAsia="仿宋" w:hAnsi="仿宋" w:cs="Times New Roman"/>
          <w:sz w:val="28"/>
          <w:szCs w:val="28"/>
        </w:rPr>
        <w:t>人，其它作品限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报作者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2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人。作品不得出现单位名称、作者姓名信息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提交美术作品初评为图片格式（图片大小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3-5M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），复评为原作。详见报名表附件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1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2.</w:t>
      </w:r>
      <w:r w:rsidRPr="004F7CF2">
        <w:rPr>
          <w:rFonts w:ascii="仿宋" w:eastAsia="仿宋" w:hAnsi="仿宋" w:cs="Times New Roman"/>
          <w:sz w:val="28"/>
          <w:szCs w:val="28"/>
        </w:rPr>
        <w:t>幼儿音乐、舞蹈作品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参评音乐作品可以是歌唱、表演唱等形式，舞蹈作品可以是中国舞、排舞等形式，作品以视频报送，音乐类参演人数不超过</w:t>
      </w:r>
      <w:r w:rsidRPr="004F7CF2">
        <w:rPr>
          <w:rFonts w:ascii="仿宋" w:eastAsia="仿宋" w:hAnsi="仿宋" w:cs="Times New Roman"/>
          <w:sz w:val="28"/>
          <w:szCs w:val="28"/>
        </w:rPr>
        <w:t>20</w:t>
      </w:r>
      <w:r w:rsidRPr="004F7CF2">
        <w:rPr>
          <w:rFonts w:ascii="仿宋" w:eastAsia="仿宋" w:hAnsi="仿宋" w:cs="Times New Roman"/>
          <w:sz w:val="28"/>
          <w:szCs w:val="28"/>
        </w:rPr>
        <w:t>人，舞蹈类参演人数不超过</w:t>
      </w:r>
      <w:r w:rsidRPr="004F7CF2">
        <w:rPr>
          <w:rFonts w:ascii="仿宋" w:eastAsia="仿宋" w:hAnsi="仿宋" w:cs="Times New Roman"/>
          <w:sz w:val="28"/>
          <w:szCs w:val="28"/>
        </w:rPr>
        <w:t>30</w:t>
      </w:r>
      <w:r w:rsidRPr="004F7CF2">
        <w:rPr>
          <w:rFonts w:ascii="仿宋" w:eastAsia="仿宋" w:hAnsi="仿宋" w:cs="Times New Roman"/>
          <w:sz w:val="28"/>
          <w:szCs w:val="28"/>
        </w:rPr>
        <w:t>人，时间为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3-5</w:t>
      </w:r>
      <w:r w:rsidRPr="004F7CF2">
        <w:rPr>
          <w:rFonts w:ascii="仿宋" w:eastAsia="仿宋" w:hAnsi="仿宋" w:cs="Times New Roman"/>
          <w:sz w:val="28"/>
          <w:szCs w:val="28"/>
        </w:rPr>
        <w:t>分钟。参赛视频不剪辑须一次性一镜到底录制完成，须采取正面录制，不得使用无人机拍摄；拍摄场地为适合表演展示的区域，背景</w:t>
      </w:r>
      <w:r w:rsidRPr="004F7CF2">
        <w:rPr>
          <w:rFonts w:ascii="仿宋" w:eastAsia="仿宋" w:hAnsi="仿宋" w:cs="Times New Roman" w:hint="eastAsia"/>
          <w:sz w:val="28"/>
          <w:szCs w:val="28"/>
        </w:rPr>
        <w:t>颜色单一</w:t>
      </w:r>
      <w:r w:rsidRPr="004F7CF2">
        <w:rPr>
          <w:rFonts w:ascii="仿宋" w:eastAsia="仿宋" w:hAnsi="仿宋" w:cs="Times New Roman"/>
          <w:sz w:val="28"/>
          <w:szCs w:val="28"/>
        </w:rPr>
        <w:t>，平视或微俯视拍摄，拍摄距离适当。视频格式须为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mp4</w:t>
      </w:r>
      <w:r w:rsidRPr="004F7CF2">
        <w:rPr>
          <w:rFonts w:ascii="仿宋" w:eastAsia="仿宋" w:hAnsi="仿宋" w:cs="Times New Roman"/>
          <w:sz w:val="28"/>
          <w:szCs w:val="28"/>
        </w:rPr>
        <w:t>，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分辨率设定为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 xml:space="preserve"> 1920×1080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，视频大小不超过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 xml:space="preserve"> 1G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视频中不能出现单位名称、选手姓名等相关信息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。</w:t>
      </w:r>
      <w:r w:rsidRPr="004F7CF2">
        <w:rPr>
          <w:rFonts w:ascii="仿宋" w:eastAsia="仿宋" w:hAnsi="仿宋" w:cs="Times New Roman"/>
          <w:sz w:val="28"/>
          <w:szCs w:val="28"/>
        </w:rPr>
        <w:t>详见报名表附件</w:t>
      </w:r>
      <w:r w:rsidRPr="004F7CF2">
        <w:rPr>
          <w:rFonts w:ascii="仿宋" w:eastAsia="仿宋" w:hAnsi="仿宋" w:cs="Times New Roman"/>
          <w:sz w:val="28"/>
          <w:szCs w:val="28"/>
        </w:rPr>
        <w:t>2</w:t>
      </w:r>
      <w:r w:rsidRPr="004F7CF2">
        <w:rPr>
          <w:rFonts w:ascii="仿宋" w:eastAsia="仿宋" w:hAnsi="仿宋" w:cs="Times New Roman"/>
          <w:sz w:val="28"/>
          <w:szCs w:val="28"/>
        </w:rPr>
        <w:t>。</w:t>
      </w:r>
    </w:p>
    <w:p w:rsidR="00781BE0" w:rsidRPr="004F7CF2" w:rsidRDefault="00690F9C" w:rsidP="004F7CF2">
      <w:pPr>
        <w:spacing w:line="500" w:lineRule="exact"/>
        <w:ind w:leftChars="200" w:left="420" w:firstLineChars="100" w:firstLine="28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lastRenderedPageBreak/>
        <w:t>3.</w:t>
      </w:r>
      <w:r w:rsidRPr="004F7CF2">
        <w:rPr>
          <w:rFonts w:ascii="仿宋" w:eastAsia="仿宋" w:hAnsi="仿宋" w:cs="Times New Roman"/>
          <w:sz w:val="28"/>
          <w:szCs w:val="28"/>
        </w:rPr>
        <w:t>幼儿语言作品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编排幼儿语言表达类节目，可以采用讲故事、朗诵等语言形式，表演人数</w:t>
      </w:r>
      <w:r w:rsidRPr="004F7CF2">
        <w:rPr>
          <w:rFonts w:ascii="仿宋" w:eastAsia="仿宋" w:hAnsi="仿宋" w:cs="Times New Roman"/>
          <w:sz w:val="28"/>
          <w:szCs w:val="28"/>
        </w:rPr>
        <w:t>1</w:t>
      </w:r>
      <w:r w:rsidRPr="004F7CF2">
        <w:rPr>
          <w:rFonts w:ascii="仿宋" w:eastAsia="仿宋" w:hAnsi="仿宋" w:cs="Times New Roman" w:hint="eastAsia"/>
          <w:sz w:val="28"/>
          <w:szCs w:val="28"/>
        </w:rPr>
        <w:t>—</w:t>
      </w:r>
      <w:r w:rsidRPr="004F7CF2">
        <w:rPr>
          <w:rFonts w:ascii="仿宋" w:eastAsia="仿宋" w:hAnsi="仿宋" w:cs="Times New Roman"/>
          <w:sz w:val="28"/>
          <w:szCs w:val="28"/>
        </w:rPr>
        <w:t>3</w:t>
      </w:r>
      <w:r w:rsidRPr="004F7CF2">
        <w:rPr>
          <w:rFonts w:ascii="仿宋" w:eastAsia="仿宋" w:hAnsi="仿宋" w:cs="Times New Roman"/>
          <w:sz w:val="28"/>
          <w:szCs w:val="28"/>
        </w:rPr>
        <w:t>人，提交的语言作品为视频形式，时间</w:t>
      </w:r>
      <w:r w:rsidRPr="004F7CF2">
        <w:rPr>
          <w:rFonts w:ascii="仿宋" w:eastAsia="仿宋" w:hAnsi="仿宋" w:cs="Times New Roman"/>
          <w:sz w:val="28"/>
          <w:szCs w:val="28"/>
        </w:rPr>
        <w:t>3</w:t>
      </w:r>
      <w:r w:rsidRPr="004F7CF2">
        <w:rPr>
          <w:rFonts w:ascii="仿宋" w:eastAsia="仿宋" w:hAnsi="仿宋" w:cs="Times New Roman"/>
          <w:sz w:val="28"/>
          <w:szCs w:val="28"/>
        </w:rPr>
        <w:t>分钟以内，须一次性一镜到底录制完成，录制现场须光照均匀，正面录制，拍摄距离适当，格式须为</w:t>
      </w:r>
      <w:r w:rsidRPr="004F7CF2">
        <w:rPr>
          <w:rFonts w:ascii="仿宋" w:eastAsia="仿宋" w:hAnsi="仿宋" w:cs="Times New Roman"/>
          <w:sz w:val="28"/>
          <w:szCs w:val="28"/>
        </w:rPr>
        <w:t>mp4</w:t>
      </w:r>
      <w:r w:rsidRPr="004F7CF2">
        <w:rPr>
          <w:rFonts w:ascii="仿宋" w:eastAsia="仿宋" w:hAnsi="仿宋" w:cs="Times New Roman"/>
          <w:sz w:val="28"/>
          <w:szCs w:val="28"/>
        </w:rPr>
        <w:t>，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分辨率设定为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 xml:space="preserve"> 1920×1080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，视频大小不超过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 xml:space="preserve"> 1G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视频中不能出现单位名称、选手姓名等相关信息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。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详见报名表附件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3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。</w:t>
      </w:r>
    </w:p>
    <w:p w:rsidR="00781BE0" w:rsidRPr="004F7CF2" w:rsidRDefault="00690F9C" w:rsidP="004F7CF2">
      <w:pPr>
        <w:numPr>
          <w:ilvl w:val="0"/>
          <w:numId w:val="1"/>
        </w:num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幼儿习惯养成教育作品要求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参赛作品着眼幼儿园与小学科学衔接，聚焦儿童生活、交往、学习三种核心习惯养成教育等活动设计，以提升幼儿综合素质为目的，展示习惯养成教育成果。参赛作品以儿童剧表演视频形式报送并附简要文字说明，视频人数不超过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20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人，时间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10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分钟以内，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格式须为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mp4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，分辨率设定为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1920×1080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，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视频大小不超过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 xml:space="preserve"> 1G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，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视频中不能出现单位名称、选手姓名等相关信息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详见报名表附件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4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。</w:t>
      </w:r>
    </w:p>
    <w:p w:rsidR="00781BE0" w:rsidRPr="004F7CF2" w:rsidRDefault="00690F9C" w:rsidP="004F7CF2">
      <w:pPr>
        <w:numPr>
          <w:ilvl w:val="0"/>
          <w:numId w:val="1"/>
        </w:num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幼儿素质教育案例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1.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选题内容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围绕幼儿素质教育内容，包括幼儿课程故事、幼儿活动设计、幼儿园文化建设、家园社协同育人案例、幼儿人工智能（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AI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）教育案例等。提交的幼儿素质教育案例应具有创新性、实践性和推广教育意义。每个案例作者不超过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2</w:t>
      </w:r>
      <w:r w:rsidRPr="004F7CF2">
        <w:rPr>
          <w:rFonts w:ascii="仿宋" w:eastAsia="仿宋" w:hAnsi="仿宋" w:cs="Times New Roman"/>
          <w:color w:val="000000" w:themeColor="text1"/>
          <w:sz w:val="28"/>
          <w:szCs w:val="28"/>
        </w:rPr>
        <w:t>人。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2.</w:t>
      </w:r>
      <w:r w:rsidRPr="004F7CF2">
        <w:rPr>
          <w:rFonts w:ascii="仿宋" w:eastAsia="仿宋" w:hAnsi="仿宋" w:cs="Times New Roman"/>
          <w:sz w:val="28"/>
          <w:szCs w:val="28"/>
        </w:rPr>
        <w:t>材料格式要求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</w:t>
      </w:r>
      <w:r w:rsidRPr="004F7CF2">
        <w:rPr>
          <w:rFonts w:ascii="仿宋" w:eastAsia="仿宋" w:hAnsi="仿宋" w:cs="Times New Roman"/>
          <w:sz w:val="28"/>
          <w:szCs w:val="28"/>
        </w:rPr>
        <w:t>1</w:t>
      </w:r>
      <w:r w:rsidRPr="004F7CF2">
        <w:rPr>
          <w:rFonts w:ascii="仿宋" w:eastAsia="仿宋" w:hAnsi="仿宋" w:cs="Times New Roman"/>
          <w:sz w:val="28"/>
          <w:szCs w:val="28"/>
        </w:rPr>
        <w:t>）</w:t>
      </w:r>
      <w:r w:rsidRPr="004F7CF2">
        <w:rPr>
          <w:rFonts w:ascii="仿宋" w:eastAsia="仿宋" w:hAnsi="仿宋" w:cs="Times New Roman"/>
          <w:sz w:val="28"/>
          <w:szCs w:val="28"/>
        </w:rPr>
        <w:t xml:space="preserve">A4 </w:t>
      </w:r>
      <w:r w:rsidRPr="004F7CF2">
        <w:rPr>
          <w:rFonts w:ascii="仿宋" w:eastAsia="仿宋" w:hAnsi="仿宋" w:cs="Times New Roman"/>
          <w:sz w:val="28"/>
          <w:szCs w:val="28"/>
        </w:rPr>
        <w:t>纸张，上边距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 xml:space="preserve">3.8 </w:t>
      </w:r>
      <w:r w:rsidRPr="004F7CF2">
        <w:rPr>
          <w:rFonts w:ascii="仿宋" w:eastAsia="仿宋" w:hAnsi="仿宋" w:cs="Times New Roman"/>
          <w:sz w:val="28"/>
          <w:szCs w:val="28"/>
        </w:rPr>
        <w:t>厘米，下边距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 xml:space="preserve">3.2 </w:t>
      </w:r>
      <w:r w:rsidRPr="004F7CF2">
        <w:rPr>
          <w:rFonts w:ascii="仿宋" w:eastAsia="仿宋" w:hAnsi="仿宋" w:cs="Times New Roman"/>
          <w:sz w:val="28"/>
          <w:szCs w:val="28"/>
        </w:rPr>
        <w:t>厘米，左边距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 xml:space="preserve">3.5 </w:t>
      </w:r>
      <w:r w:rsidRPr="004F7CF2">
        <w:rPr>
          <w:rFonts w:ascii="仿宋" w:eastAsia="仿宋" w:hAnsi="仿宋" w:cs="Times New Roman"/>
          <w:sz w:val="28"/>
          <w:szCs w:val="28"/>
        </w:rPr>
        <w:t>厘米，右边距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 xml:space="preserve">2.5 </w:t>
      </w:r>
      <w:r w:rsidRPr="004F7CF2">
        <w:rPr>
          <w:rFonts w:ascii="仿宋" w:eastAsia="仿宋" w:hAnsi="仿宋" w:cs="Times New Roman"/>
          <w:sz w:val="28"/>
          <w:szCs w:val="28"/>
        </w:rPr>
        <w:t>厘米。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</w:t>
      </w:r>
      <w:r w:rsidRPr="004F7CF2">
        <w:rPr>
          <w:rFonts w:ascii="仿宋" w:eastAsia="仿宋" w:hAnsi="仿宋" w:cs="Times New Roman"/>
          <w:sz w:val="28"/>
          <w:szCs w:val="28"/>
        </w:rPr>
        <w:t>2</w:t>
      </w:r>
      <w:r w:rsidRPr="004F7CF2">
        <w:rPr>
          <w:rFonts w:ascii="仿宋" w:eastAsia="仿宋" w:hAnsi="仿宋" w:cs="Times New Roman"/>
          <w:sz w:val="28"/>
          <w:szCs w:val="28"/>
        </w:rPr>
        <w:t>）正文主标题居中排，使用华文中宋二号字。主标题的段后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>距设为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 xml:space="preserve">0.5 </w:t>
      </w:r>
      <w:r w:rsidRPr="004F7CF2">
        <w:rPr>
          <w:rFonts w:ascii="仿宋" w:eastAsia="仿宋" w:hAnsi="仿宋" w:cs="Times New Roman"/>
          <w:sz w:val="28"/>
          <w:szCs w:val="28"/>
        </w:rPr>
        <w:t>行。副标题另起一行，使用破折号加宋体小二号字如：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“——******”</w:t>
      </w:r>
      <w:r w:rsidRPr="004F7CF2">
        <w:rPr>
          <w:rFonts w:ascii="仿宋" w:eastAsia="仿宋" w:hAnsi="仿宋" w:cs="Times New Roman"/>
          <w:sz w:val="28"/>
          <w:szCs w:val="28"/>
        </w:rPr>
        <w:t>。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</w:t>
      </w:r>
      <w:r w:rsidRPr="004F7CF2">
        <w:rPr>
          <w:rFonts w:ascii="仿宋" w:eastAsia="仿宋" w:hAnsi="仿宋" w:cs="Times New Roman"/>
          <w:sz w:val="28"/>
          <w:szCs w:val="28"/>
        </w:rPr>
        <w:t>3</w:t>
      </w:r>
      <w:r w:rsidRPr="004F7CF2">
        <w:rPr>
          <w:rFonts w:ascii="仿宋" w:eastAsia="仿宋" w:hAnsi="仿宋" w:cs="Times New Roman"/>
          <w:sz w:val="28"/>
          <w:szCs w:val="28"/>
        </w:rPr>
        <w:t>）正文一级标题使用黑体三号字，序号使用汉字加顿号如：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“</w:t>
      </w:r>
      <w:r w:rsidRPr="004F7CF2">
        <w:rPr>
          <w:rFonts w:ascii="仿宋" w:eastAsia="仿宋" w:hAnsi="仿宋" w:cs="Times New Roman"/>
          <w:sz w:val="28"/>
          <w:szCs w:val="28"/>
        </w:rPr>
        <w:t>一、</w:t>
      </w:r>
      <w:r w:rsidRPr="004F7CF2">
        <w:rPr>
          <w:rFonts w:ascii="仿宋" w:eastAsia="仿宋" w:hAnsi="仿宋" w:cs="Times New Roman"/>
          <w:sz w:val="28"/>
          <w:szCs w:val="28"/>
        </w:rPr>
        <w:t>”</w:t>
      </w:r>
      <w:r w:rsidRPr="004F7CF2">
        <w:rPr>
          <w:rFonts w:ascii="仿宋" w:eastAsia="仿宋" w:hAnsi="仿宋" w:cs="Times New Roman"/>
          <w:sz w:val="28"/>
          <w:szCs w:val="28"/>
        </w:rPr>
        <w:t>。二级标题使用楷体三号字，序号使用汉字加括号如：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“</w:t>
      </w:r>
      <w:r w:rsidRPr="004F7CF2">
        <w:rPr>
          <w:rFonts w:ascii="仿宋" w:eastAsia="仿宋" w:hAnsi="仿宋" w:cs="Times New Roman"/>
          <w:sz w:val="28"/>
          <w:szCs w:val="28"/>
        </w:rPr>
        <w:t>（一）</w:t>
      </w:r>
      <w:r w:rsidRPr="004F7CF2">
        <w:rPr>
          <w:rFonts w:ascii="仿宋" w:eastAsia="仿宋" w:hAnsi="仿宋" w:cs="Times New Roman"/>
          <w:sz w:val="28"/>
          <w:szCs w:val="28"/>
        </w:rPr>
        <w:t>”</w:t>
      </w:r>
      <w:r w:rsidRPr="004F7CF2">
        <w:rPr>
          <w:rFonts w:ascii="仿宋" w:eastAsia="仿宋" w:hAnsi="仿宋" w:cs="Times New Roman"/>
          <w:sz w:val="28"/>
          <w:szCs w:val="28"/>
        </w:rPr>
        <w:t>。</w:t>
      </w:r>
      <w:r w:rsidRPr="004F7CF2">
        <w:rPr>
          <w:rFonts w:ascii="仿宋" w:eastAsia="仿宋" w:hAnsi="仿宋" w:cs="Times New Roman"/>
          <w:sz w:val="28"/>
          <w:szCs w:val="28"/>
        </w:rPr>
        <w:lastRenderedPageBreak/>
        <w:t>三级标题使用仿宋三号字，序号使用三号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Times New</w:t>
      </w:r>
      <w:r w:rsidRPr="004F7CF2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 xml:space="preserve">Roman </w:t>
      </w:r>
      <w:r w:rsidRPr="004F7CF2">
        <w:rPr>
          <w:rFonts w:ascii="仿宋" w:eastAsia="仿宋" w:hAnsi="仿宋" w:cs="Times New Roman"/>
          <w:sz w:val="28"/>
          <w:szCs w:val="28"/>
        </w:rPr>
        <w:t>字体的阿拉伯数字加点如：</w:t>
      </w:r>
      <w:r w:rsidRPr="004F7CF2">
        <w:rPr>
          <w:rFonts w:ascii="仿宋" w:eastAsia="仿宋" w:hAnsi="仿宋" w:cs="Times New Roman"/>
          <w:sz w:val="28"/>
          <w:szCs w:val="28"/>
        </w:rPr>
        <w:t>“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1.</w:t>
      </w:r>
      <w:r w:rsidRPr="004F7CF2">
        <w:rPr>
          <w:rFonts w:ascii="仿宋" w:eastAsia="仿宋" w:hAnsi="仿宋" w:cs="Times New Roman"/>
          <w:sz w:val="28"/>
          <w:szCs w:val="28"/>
        </w:rPr>
        <w:t>”</w:t>
      </w:r>
      <w:r w:rsidRPr="004F7CF2">
        <w:rPr>
          <w:rFonts w:ascii="仿宋" w:eastAsia="仿宋" w:hAnsi="仿宋" w:cs="Times New Roman"/>
          <w:sz w:val="28"/>
          <w:szCs w:val="28"/>
        </w:rPr>
        <w:t>。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</w:t>
      </w:r>
      <w:r w:rsidRPr="004F7CF2">
        <w:rPr>
          <w:rFonts w:ascii="仿宋" w:eastAsia="仿宋" w:hAnsi="仿宋" w:cs="Times New Roman"/>
          <w:sz w:val="28"/>
          <w:szCs w:val="28"/>
        </w:rPr>
        <w:t>4</w:t>
      </w:r>
      <w:r w:rsidRPr="004F7CF2">
        <w:rPr>
          <w:rFonts w:ascii="仿宋" w:eastAsia="仿宋" w:hAnsi="仿宋" w:cs="Times New Roman"/>
          <w:sz w:val="28"/>
          <w:szCs w:val="28"/>
        </w:rPr>
        <w:t>）正文使用仿宋三号字，首行缩进两字符，行距设置为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1.5 </w:t>
      </w:r>
      <w:r w:rsidRPr="004F7CF2">
        <w:rPr>
          <w:rFonts w:ascii="仿宋" w:eastAsia="仿宋" w:hAnsi="仿宋" w:cs="Times New Roman"/>
          <w:sz w:val="28"/>
          <w:szCs w:val="28"/>
        </w:rPr>
        <w:t>倍。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</w:t>
      </w:r>
      <w:r w:rsidRPr="004F7CF2">
        <w:rPr>
          <w:rFonts w:ascii="仿宋" w:eastAsia="仿宋" w:hAnsi="仿宋" w:cs="Times New Roman"/>
          <w:sz w:val="28"/>
          <w:szCs w:val="28"/>
        </w:rPr>
        <w:t>5</w:t>
      </w:r>
      <w:r w:rsidRPr="004F7CF2">
        <w:rPr>
          <w:rFonts w:ascii="仿宋" w:eastAsia="仿宋" w:hAnsi="仿宋" w:cs="Times New Roman"/>
          <w:sz w:val="28"/>
          <w:szCs w:val="28"/>
        </w:rPr>
        <w:t>）字数</w:t>
      </w:r>
      <w:r w:rsidRPr="004F7CF2">
        <w:rPr>
          <w:rFonts w:ascii="仿宋" w:eastAsia="仿宋" w:hAnsi="仿宋" w:cs="Times New Roman"/>
          <w:color w:val="000000"/>
          <w:sz w:val="28"/>
          <w:szCs w:val="28"/>
        </w:rPr>
        <w:t>1500-2500</w:t>
      </w:r>
      <w:r w:rsidRPr="004F7CF2">
        <w:rPr>
          <w:rFonts w:ascii="仿宋" w:eastAsia="仿宋" w:hAnsi="仿宋" w:cs="Times New Roman"/>
          <w:sz w:val="28"/>
          <w:szCs w:val="28"/>
        </w:rPr>
        <w:t>，包含图表、数据作为支撑。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</w:t>
      </w:r>
      <w:r w:rsidRPr="004F7CF2">
        <w:rPr>
          <w:rFonts w:ascii="仿宋" w:eastAsia="仿宋" w:hAnsi="仿宋" w:cs="Times New Roman"/>
          <w:sz w:val="28"/>
          <w:szCs w:val="28"/>
        </w:rPr>
        <w:t>6</w:t>
      </w:r>
      <w:r w:rsidRPr="004F7CF2">
        <w:rPr>
          <w:rFonts w:ascii="仿宋" w:eastAsia="仿宋" w:hAnsi="仿宋" w:cs="Times New Roman"/>
          <w:sz w:val="28"/>
          <w:szCs w:val="28"/>
        </w:rPr>
        <w:t>）提交案例请附查重报告，查重率不超过</w:t>
      </w:r>
      <w:r w:rsidRPr="004F7CF2">
        <w:rPr>
          <w:rFonts w:ascii="仿宋" w:eastAsia="仿宋" w:hAnsi="仿宋" w:cs="Times New Roman"/>
          <w:sz w:val="28"/>
          <w:szCs w:val="28"/>
        </w:rPr>
        <w:t>15%</w:t>
      </w:r>
      <w:r w:rsidRPr="004F7CF2">
        <w:rPr>
          <w:rFonts w:ascii="仿宋" w:eastAsia="仿宋" w:hAnsi="仿宋" w:cs="Times New Roman"/>
          <w:sz w:val="28"/>
          <w:szCs w:val="28"/>
        </w:rPr>
        <w:t>。</w:t>
      </w:r>
    </w:p>
    <w:p w:rsidR="00781BE0" w:rsidRPr="004F7CF2" w:rsidRDefault="00690F9C" w:rsidP="004F7CF2">
      <w:pPr>
        <w:pStyle w:val="a3"/>
        <w:spacing w:line="500" w:lineRule="exact"/>
        <w:ind w:firstLineChars="200" w:firstLine="560"/>
        <w:rPr>
          <w:rFonts w:ascii="仿宋" w:hAnsi="仿宋"/>
          <w:sz w:val="28"/>
          <w:szCs w:val="28"/>
        </w:rPr>
      </w:pPr>
      <w:r w:rsidRPr="004F7CF2">
        <w:rPr>
          <w:rFonts w:ascii="仿宋" w:hAnsi="仿宋" w:cs="Times New Roman"/>
          <w:sz w:val="28"/>
          <w:szCs w:val="28"/>
        </w:rPr>
        <w:t>详见报名表附件</w:t>
      </w:r>
      <w:r w:rsidRPr="004F7CF2">
        <w:rPr>
          <w:rFonts w:ascii="仿宋" w:hAnsi="仿宋" w:cs="Times New Roman"/>
          <w:sz w:val="28"/>
          <w:szCs w:val="28"/>
        </w:rPr>
        <w:t>5</w:t>
      </w:r>
      <w:r w:rsidRPr="004F7CF2">
        <w:rPr>
          <w:rFonts w:ascii="仿宋" w:hAnsi="仿宋" w:cs="Times New Roman"/>
          <w:sz w:val="28"/>
          <w:szCs w:val="28"/>
        </w:rPr>
        <w:t>。</w:t>
      </w:r>
    </w:p>
    <w:p w:rsidR="00781BE0" w:rsidRPr="004F7CF2" w:rsidRDefault="00690F9C" w:rsidP="004F7CF2">
      <w:pPr>
        <w:spacing w:line="500" w:lineRule="exact"/>
        <w:ind w:firstLineChars="200" w:firstLine="602"/>
        <w:rPr>
          <w:rFonts w:asciiTheme="minorEastAsia" w:eastAsiaTheme="minorEastAsia" w:hAnsiTheme="minorEastAsia" w:cs="Times New Roman"/>
          <w:b/>
          <w:sz w:val="30"/>
          <w:szCs w:val="30"/>
        </w:rPr>
      </w:pPr>
      <w:r w:rsidRPr="004F7CF2">
        <w:rPr>
          <w:rFonts w:asciiTheme="minorEastAsia" w:eastAsiaTheme="minorEastAsia" w:hAnsiTheme="minorEastAsia" w:cs="Times New Roman" w:hint="eastAsia"/>
          <w:b/>
          <w:sz w:val="30"/>
          <w:szCs w:val="30"/>
        </w:rPr>
        <w:t>二</w:t>
      </w: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、</w:t>
      </w: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报送要求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 w:hint="eastAsia"/>
          <w:sz w:val="28"/>
          <w:szCs w:val="28"/>
        </w:rPr>
        <w:t>（一）名额数量要求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 w:hint="eastAsia"/>
          <w:sz w:val="28"/>
          <w:szCs w:val="28"/>
        </w:rPr>
        <w:t>为遴选出优秀作品到市上参评，区教科院以九大片区限额遴选、优中选优的方式进行作品初评。</w:t>
      </w:r>
      <w:r w:rsidRPr="004F7CF2">
        <w:rPr>
          <w:rFonts w:ascii="仿宋" w:eastAsia="仿宋" w:hAnsi="仿宋" w:cs="Times New Roman"/>
          <w:sz w:val="28"/>
          <w:szCs w:val="28"/>
        </w:rPr>
        <w:t>各</w:t>
      </w:r>
      <w:r w:rsidRPr="004F7CF2">
        <w:rPr>
          <w:rFonts w:ascii="仿宋" w:eastAsia="仿宋" w:hAnsi="仿宋" w:cs="Times New Roman" w:hint="eastAsia"/>
          <w:sz w:val="28"/>
          <w:szCs w:val="28"/>
        </w:rPr>
        <w:t>片区</w:t>
      </w:r>
      <w:r w:rsidRPr="004F7CF2">
        <w:rPr>
          <w:rFonts w:ascii="仿宋" w:eastAsia="仿宋" w:hAnsi="仿宋" w:cs="Times New Roman"/>
          <w:sz w:val="28"/>
          <w:szCs w:val="28"/>
        </w:rPr>
        <w:t>按照</w:t>
      </w:r>
      <w:r w:rsidRPr="004F7CF2">
        <w:rPr>
          <w:rFonts w:ascii="仿宋" w:eastAsia="仿宋" w:hAnsi="仿宋" w:cs="Times New Roman" w:hint="eastAsia"/>
          <w:sz w:val="28"/>
          <w:szCs w:val="28"/>
        </w:rPr>
        <w:t>限定</w:t>
      </w:r>
      <w:r w:rsidRPr="004F7CF2">
        <w:rPr>
          <w:rFonts w:ascii="仿宋" w:eastAsia="仿宋" w:hAnsi="仿宋" w:cs="Times New Roman"/>
          <w:sz w:val="28"/>
          <w:szCs w:val="28"/>
        </w:rPr>
        <w:t>名额数量要求（详见附件</w:t>
      </w:r>
      <w:r w:rsidRPr="004F7CF2">
        <w:rPr>
          <w:rFonts w:ascii="仿宋" w:eastAsia="仿宋" w:hAnsi="仿宋" w:cs="Times New Roman" w:hint="eastAsia"/>
          <w:sz w:val="28"/>
          <w:szCs w:val="28"/>
        </w:rPr>
        <w:t>6</w:t>
      </w:r>
      <w:r w:rsidRPr="004F7CF2">
        <w:rPr>
          <w:rFonts w:ascii="仿宋" w:eastAsia="仿宋" w:hAnsi="仿宋" w:cs="Times New Roman"/>
          <w:sz w:val="28"/>
          <w:szCs w:val="28"/>
        </w:rPr>
        <w:t>）统一组织报送</w:t>
      </w:r>
      <w:r w:rsidRPr="004F7CF2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 w:hint="eastAsia"/>
          <w:sz w:val="28"/>
          <w:szCs w:val="28"/>
        </w:rPr>
        <w:t>（二）作品报送要求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 w:hint="eastAsia"/>
          <w:sz w:val="28"/>
          <w:szCs w:val="28"/>
        </w:rPr>
        <w:t>1.</w:t>
      </w:r>
      <w:r w:rsidRPr="004F7CF2">
        <w:rPr>
          <w:rFonts w:ascii="仿宋" w:eastAsia="仿宋" w:hAnsi="仿宋" w:cs="Times New Roman"/>
          <w:sz w:val="28"/>
          <w:szCs w:val="28"/>
        </w:rPr>
        <w:t>幼儿音乐、舞蹈、语言作品</w:t>
      </w:r>
      <w:r w:rsidRPr="004F7CF2">
        <w:rPr>
          <w:rFonts w:ascii="仿宋" w:eastAsia="仿宋" w:hAnsi="仿宋" w:cs="Times New Roman" w:hint="eastAsia"/>
          <w:sz w:val="28"/>
          <w:szCs w:val="28"/>
        </w:rPr>
        <w:t>、</w:t>
      </w:r>
      <w:r w:rsidRPr="004F7CF2">
        <w:rPr>
          <w:rFonts w:ascii="仿宋" w:eastAsia="仿宋" w:hAnsi="仿宋" w:cs="Times New Roman"/>
          <w:sz w:val="28"/>
          <w:szCs w:val="28"/>
        </w:rPr>
        <w:t>美术作品图片</w:t>
      </w:r>
      <w:r w:rsidRPr="004F7CF2">
        <w:rPr>
          <w:rFonts w:ascii="仿宋" w:eastAsia="仿宋" w:hAnsi="仿宋" w:cs="Times New Roman" w:hint="eastAsia"/>
          <w:sz w:val="28"/>
          <w:szCs w:val="28"/>
        </w:rPr>
        <w:t>、</w:t>
      </w:r>
      <w:r w:rsidRPr="004F7CF2">
        <w:rPr>
          <w:rFonts w:ascii="仿宋" w:eastAsia="仿宋" w:hAnsi="仿宋" w:cs="Times New Roman"/>
          <w:sz w:val="28"/>
          <w:szCs w:val="28"/>
        </w:rPr>
        <w:t>幼儿习惯养成教育作品</w:t>
      </w:r>
      <w:r w:rsidRPr="004F7CF2">
        <w:rPr>
          <w:rFonts w:ascii="仿宋" w:eastAsia="仿宋" w:hAnsi="仿宋" w:cs="Times New Roman" w:hint="eastAsia"/>
          <w:sz w:val="28"/>
          <w:szCs w:val="28"/>
        </w:rPr>
        <w:t>、</w:t>
      </w:r>
      <w:r w:rsidRPr="004F7CF2">
        <w:rPr>
          <w:rFonts w:ascii="仿宋" w:eastAsia="仿宋" w:hAnsi="仿宋" w:cs="Times New Roman"/>
          <w:sz w:val="28"/>
          <w:szCs w:val="28"/>
        </w:rPr>
        <w:t>幼儿素质教育案例报送邮箱为：</w:t>
      </w:r>
      <w:hyperlink r:id="rId8" w:history="1"/>
      <w:hyperlink r:id="rId9" w:history="1">
        <w:r w:rsidRPr="004F7CF2">
          <w:rPr>
            <w:rFonts w:ascii="仿宋" w:eastAsia="仿宋" w:hAnsi="仿宋" w:cs="Times New Roman"/>
            <w:sz w:val="28"/>
            <w:szCs w:val="28"/>
          </w:rPr>
          <w:t>slxqjyyjs@163.com</w:t>
        </w:r>
      </w:hyperlink>
      <w:r w:rsidRPr="004F7CF2">
        <w:rPr>
          <w:rFonts w:ascii="仿宋" w:eastAsia="仿宋" w:hAnsi="仿宋" w:cs="Times New Roman" w:hint="eastAsia"/>
          <w:sz w:val="28"/>
          <w:szCs w:val="28"/>
        </w:rPr>
        <w:t>，作品提交</w:t>
      </w:r>
      <w:r w:rsidRPr="004F7CF2">
        <w:rPr>
          <w:rFonts w:ascii="仿宋" w:eastAsia="仿宋" w:hAnsi="仿宋" w:cs="Times New Roman"/>
          <w:sz w:val="28"/>
          <w:szCs w:val="28"/>
        </w:rPr>
        <w:t>截止日期为</w:t>
      </w:r>
      <w:r w:rsidRPr="004F7CF2">
        <w:rPr>
          <w:rFonts w:ascii="仿宋" w:eastAsia="仿宋" w:hAnsi="仿宋" w:cs="Times New Roman"/>
          <w:sz w:val="28"/>
          <w:szCs w:val="28"/>
        </w:rPr>
        <w:t>2025</w:t>
      </w:r>
      <w:r w:rsidRPr="004F7CF2">
        <w:rPr>
          <w:rFonts w:ascii="仿宋" w:eastAsia="仿宋" w:hAnsi="仿宋" w:cs="Times New Roman"/>
          <w:sz w:val="28"/>
          <w:szCs w:val="28"/>
        </w:rPr>
        <w:t>年</w:t>
      </w:r>
      <w:r w:rsidRPr="004F7CF2">
        <w:rPr>
          <w:rFonts w:ascii="仿宋" w:eastAsia="仿宋" w:hAnsi="仿宋" w:cs="Times New Roman"/>
          <w:sz w:val="28"/>
          <w:szCs w:val="28"/>
        </w:rPr>
        <w:t>4</w:t>
      </w:r>
      <w:r w:rsidRPr="004F7CF2">
        <w:rPr>
          <w:rFonts w:ascii="仿宋" w:eastAsia="仿宋" w:hAnsi="仿宋" w:cs="Times New Roman"/>
          <w:sz w:val="28"/>
          <w:szCs w:val="28"/>
        </w:rPr>
        <w:t>月</w:t>
      </w:r>
      <w:r w:rsidRPr="004F7CF2">
        <w:rPr>
          <w:rFonts w:ascii="仿宋" w:eastAsia="仿宋" w:hAnsi="仿宋" w:cs="Times New Roman" w:hint="eastAsia"/>
          <w:sz w:val="28"/>
          <w:szCs w:val="28"/>
        </w:rPr>
        <w:t>22</w:t>
      </w:r>
      <w:r w:rsidRPr="004F7CF2">
        <w:rPr>
          <w:rFonts w:ascii="仿宋" w:eastAsia="仿宋" w:hAnsi="仿宋" w:cs="Times New Roman"/>
          <w:sz w:val="28"/>
          <w:szCs w:val="28"/>
        </w:rPr>
        <w:t>日，逾期不予受理。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 w:hint="eastAsia"/>
          <w:sz w:val="28"/>
          <w:szCs w:val="28"/>
        </w:rPr>
        <w:t>2.</w:t>
      </w:r>
      <w:r w:rsidRPr="004F7CF2">
        <w:rPr>
          <w:rFonts w:ascii="仿宋" w:eastAsia="仿宋" w:hAnsi="仿宋" w:cs="Times New Roman" w:hint="eastAsia"/>
          <w:sz w:val="28"/>
          <w:szCs w:val="28"/>
        </w:rPr>
        <w:t>幼儿</w:t>
      </w:r>
      <w:r w:rsidRPr="004F7CF2">
        <w:rPr>
          <w:rFonts w:ascii="仿宋" w:eastAsia="仿宋" w:hAnsi="仿宋" w:cs="Times New Roman"/>
          <w:sz w:val="28"/>
          <w:szCs w:val="28"/>
        </w:rPr>
        <w:t>美术作品原件于</w:t>
      </w:r>
      <w:r w:rsidRPr="004F7CF2">
        <w:rPr>
          <w:rFonts w:ascii="仿宋" w:eastAsia="仿宋" w:hAnsi="仿宋" w:cs="Times New Roman"/>
          <w:sz w:val="28"/>
          <w:szCs w:val="28"/>
        </w:rPr>
        <w:t>2025</w:t>
      </w:r>
      <w:r w:rsidRPr="004F7CF2">
        <w:rPr>
          <w:rFonts w:ascii="仿宋" w:eastAsia="仿宋" w:hAnsi="仿宋" w:cs="Times New Roman"/>
          <w:sz w:val="28"/>
          <w:szCs w:val="28"/>
        </w:rPr>
        <w:t>年</w:t>
      </w:r>
      <w:r w:rsidRPr="004F7CF2">
        <w:rPr>
          <w:rFonts w:ascii="仿宋" w:eastAsia="仿宋" w:hAnsi="仿宋" w:cs="Times New Roman" w:hint="eastAsia"/>
          <w:sz w:val="28"/>
          <w:szCs w:val="28"/>
        </w:rPr>
        <w:t>4</w:t>
      </w:r>
      <w:r w:rsidRPr="004F7CF2">
        <w:rPr>
          <w:rFonts w:ascii="仿宋" w:eastAsia="仿宋" w:hAnsi="仿宋" w:cs="Times New Roman"/>
          <w:sz w:val="28"/>
          <w:szCs w:val="28"/>
        </w:rPr>
        <w:t>月</w:t>
      </w:r>
      <w:r w:rsidRPr="004F7CF2">
        <w:rPr>
          <w:rFonts w:ascii="仿宋" w:eastAsia="仿宋" w:hAnsi="仿宋" w:cs="Times New Roman" w:hint="eastAsia"/>
          <w:sz w:val="28"/>
          <w:szCs w:val="28"/>
        </w:rPr>
        <w:t>22</w:t>
      </w:r>
      <w:r w:rsidRPr="004F7CF2">
        <w:rPr>
          <w:rFonts w:ascii="仿宋" w:eastAsia="仿宋" w:hAnsi="仿宋" w:cs="Times New Roman"/>
          <w:sz w:val="28"/>
          <w:szCs w:val="28"/>
        </w:rPr>
        <w:t>日前统一送至</w:t>
      </w:r>
      <w:r w:rsidRPr="004F7CF2">
        <w:rPr>
          <w:rFonts w:ascii="仿宋" w:eastAsia="仿宋" w:hAnsi="仿宋" w:cs="Times New Roman" w:hint="eastAsia"/>
          <w:sz w:val="28"/>
          <w:szCs w:val="28"/>
        </w:rPr>
        <w:t>双流区教育科学研究院</w:t>
      </w:r>
      <w:r w:rsidRPr="004F7CF2">
        <w:rPr>
          <w:rFonts w:ascii="仿宋" w:eastAsia="仿宋" w:hAnsi="仿宋" w:cs="Times New Roman" w:hint="eastAsia"/>
          <w:sz w:val="28"/>
          <w:szCs w:val="28"/>
        </w:rPr>
        <w:t>406</w:t>
      </w:r>
      <w:r w:rsidRPr="004F7CF2">
        <w:rPr>
          <w:rFonts w:ascii="仿宋" w:eastAsia="仿宋" w:hAnsi="仿宋" w:cs="Times New Roman" w:hint="eastAsia"/>
          <w:sz w:val="28"/>
          <w:szCs w:val="28"/>
        </w:rPr>
        <w:t>学前教育研究室。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 w:hint="eastAsia"/>
          <w:sz w:val="28"/>
          <w:szCs w:val="28"/>
        </w:rPr>
        <w:t>3.</w:t>
      </w:r>
      <w:r w:rsidRPr="004F7CF2">
        <w:rPr>
          <w:rFonts w:ascii="仿宋" w:eastAsia="仿宋" w:hAnsi="仿宋" w:cs="Times New Roman" w:hint="eastAsia"/>
          <w:sz w:val="28"/>
          <w:szCs w:val="28"/>
        </w:rPr>
        <w:t>各类</w:t>
      </w:r>
      <w:r w:rsidRPr="004F7CF2">
        <w:rPr>
          <w:rFonts w:ascii="仿宋" w:eastAsia="仿宋" w:hAnsi="仿宋" w:cs="Times New Roman"/>
          <w:sz w:val="28"/>
          <w:szCs w:val="28"/>
        </w:rPr>
        <w:t>作品报送联系</w:t>
      </w:r>
      <w:r w:rsidRPr="004F7CF2">
        <w:rPr>
          <w:rFonts w:ascii="仿宋" w:eastAsia="仿宋" w:hAnsi="仿宋" w:cs="Times New Roman" w:hint="eastAsia"/>
          <w:sz w:val="28"/>
          <w:szCs w:val="28"/>
        </w:rPr>
        <w:t>人及联系</w:t>
      </w:r>
      <w:r w:rsidRPr="004F7CF2">
        <w:rPr>
          <w:rFonts w:ascii="仿宋" w:eastAsia="仿宋" w:hAnsi="仿宋" w:cs="Times New Roman"/>
          <w:sz w:val="28"/>
          <w:szCs w:val="28"/>
        </w:rPr>
        <w:t>电话</w:t>
      </w:r>
      <w:r w:rsidRPr="004F7CF2">
        <w:rPr>
          <w:rFonts w:ascii="仿宋" w:eastAsia="仿宋" w:hAnsi="仿宋" w:cs="Times New Roman" w:hint="eastAsia"/>
          <w:sz w:val="28"/>
          <w:szCs w:val="28"/>
        </w:rPr>
        <w:t>：杨晓利</w:t>
      </w:r>
      <w:r w:rsidRPr="004F7CF2">
        <w:rPr>
          <w:rFonts w:ascii="仿宋" w:eastAsia="仿宋" w:hAnsi="仿宋" w:cs="Times New Roman" w:hint="eastAsia"/>
          <w:sz w:val="28"/>
          <w:szCs w:val="28"/>
        </w:rPr>
        <w:t>13699440040</w:t>
      </w:r>
      <w:r w:rsidRPr="004F7CF2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781BE0" w:rsidRPr="004F7CF2" w:rsidRDefault="00690F9C" w:rsidP="004F7CF2">
      <w:pPr>
        <w:spacing w:line="500" w:lineRule="exact"/>
        <w:ind w:firstLineChars="200" w:firstLine="602"/>
        <w:rPr>
          <w:rFonts w:asciiTheme="minorEastAsia" w:eastAsiaTheme="minorEastAsia" w:hAnsiTheme="minorEastAsia" w:cs="Times New Roman"/>
          <w:b/>
          <w:sz w:val="30"/>
          <w:szCs w:val="30"/>
        </w:rPr>
      </w:pPr>
      <w:r w:rsidRPr="004F7CF2">
        <w:rPr>
          <w:rFonts w:asciiTheme="minorEastAsia" w:eastAsiaTheme="minorEastAsia" w:hAnsiTheme="minorEastAsia" w:cs="Times New Roman" w:hint="eastAsia"/>
          <w:b/>
          <w:sz w:val="30"/>
          <w:szCs w:val="30"/>
        </w:rPr>
        <w:t>三</w:t>
      </w: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、</w:t>
      </w: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奖项设置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本次参评经片区推选后直接报送市教育局</w:t>
      </w:r>
      <w:r w:rsidRPr="004F7CF2">
        <w:rPr>
          <w:rFonts w:ascii="仿宋" w:eastAsia="仿宋" w:hAnsi="仿宋" w:cs="Times New Roman" w:hint="eastAsia"/>
          <w:sz w:val="28"/>
          <w:szCs w:val="28"/>
        </w:rPr>
        <w:t>，</w:t>
      </w:r>
      <w:r w:rsidRPr="004F7CF2">
        <w:rPr>
          <w:rFonts w:ascii="仿宋" w:eastAsia="仿宋" w:hAnsi="仿宋" w:cs="Times New Roman"/>
          <w:sz w:val="28"/>
          <w:szCs w:val="28"/>
        </w:rPr>
        <w:t>由市教育局组织专家评选，择优评出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>一、二、三等奖，评奖比例为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3:4:3</w:t>
      </w:r>
      <w:r w:rsidRPr="004F7CF2">
        <w:rPr>
          <w:rFonts w:ascii="仿宋" w:eastAsia="仿宋" w:hAnsi="仿宋" w:cs="Times New Roman"/>
          <w:sz w:val="28"/>
          <w:szCs w:val="28"/>
        </w:rPr>
        <w:t>。</w:t>
      </w:r>
      <w:r w:rsidRPr="004F7CF2">
        <w:rPr>
          <w:rFonts w:ascii="仿宋" w:eastAsia="仿宋" w:hAnsi="仿宋" w:cs="Times New Roman"/>
          <w:sz w:val="28"/>
          <w:szCs w:val="28"/>
        </w:rPr>
        <w:t>优秀成果将公开展演，并在</w:t>
      </w:r>
      <w:r w:rsidRPr="004F7CF2">
        <w:rPr>
          <w:rFonts w:ascii="仿宋" w:eastAsia="仿宋" w:hAnsi="仿宋" w:cs="Times New Roman"/>
          <w:sz w:val="28"/>
          <w:szCs w:val="28"/>
        </w:rPr>
        <w:t>“</w:t>
      </w:r>
      <w:r w:rsidRPr="004F7CF2">
        <w:rPr>
          <w:rFonts w:ascii="仿宋" w:eastAsia="仿宋" w:hAnsi="仿宋" w:cs="Times New Roman"/>
          <w:sz w:val="28"/>
          <w:szCs w:val="28"/>
        </w:rPr>
        <w:t>成都教育发布</w:t>
      </w:r>
      <w:r w:rsidRPr="004F7CF2">
        <w:rPr>
          <w:rFonts w:ascii="仿宋" w:eastAsia="仿宋" w:hAnsi="仿宋" w:cs="Times New Roman"/>
          <w:sz w:val="28"/>
          <w:szCs w:val="28"/>
        </w:rPr>
        <w:t>”</w:t>
      </w:r>
      <w:r w:rsidRPr="004F7CF2">
        <w:rPr>
          <w:rFonts w:ascii="仿宋" w:eastAsia="仿宋" w:hAnsi="仿宋" w:cs="Times New Roman"/>
          <w:sz w:val="28"/>
          <w:szCs w:val="28"/>
        </w:rPr>
        <w:t>等</w:t>
      </w:r>
      <w:r w:rsidRPr="004F7CF2">
        <w:rPr>
          <w:rFonts w:ascii="仿宋" w:eastAsia="仿宋" w:hAnsi="仿宋" w:cs="Times New Roman" w:hint="eastAsia"/>
          <w:sz w:val="28"/>
          <w:szCs w:val="28"/>
        </w:rPr>
        <w:t>新媒体平台</w:t>
      </w:r>
      <w:r w:rsidRPr="004F7CF2">
        <w:rPr>
          <w:rFonts w:ascii="仿宋" w:eastAsia="仿宋" w:hAnsi="仿宋" w:cs="Times New Roman"/>
          <w:sz w:val="28"/>
          <w:szCs w:val="28"/>
        </w:rPr>
        <w:t>推广宣传。</w:t>
      </w:r>
    </w:p>
    <w:p w:rsidR="00781BE0" w:rsidRPr="004F7CF2" w:rsidRDefault="00690F9C" w:rsidP="004F7CF2">
      <w:pPr>
        <w:spacing w:line="500" w:lineRule="exact"/>
        <w:ind w:firstLineChars="200" w:firstLine="602"/>
        <w:rPr>
          <w:rFonts w:asciiTheme="minorEastAsia" w:eastAsiaTheme="minorEastAsia" w:hAnsiTheme="minorEastAsia" w:cs="Times New Roman"/>
          <w:b/>
          <w:sz w:val="30"/>
          <w:szCs w:val="30"/>
        </w:rPr>
      </w:pPr>
      <w:r w:rsidRPr="004F7CF2">
        <w:rPr>
          <w:rFonts w:asciiTheme="minorEastAsia" w:eastAsiaTheme="minorEastAsia" w:hAnsiTheme="minorEastAsia" w:cs="Times New Roman" w:hint="eastAsia"/>
          <w:b/>
          <w:sz w:val="30"/>
          <w:szCs w:val="30"/>
        </w:rPr>
        <w:t>四</w:t>
      </w: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、</w:t>
      </w:r>
      <w:r w:rsidRPr="004F7CF2">
        <w:rPr>
          <w:rFonts w:asciiTheme="minorEastAsia" w:eastAsiaTheme="minorEastAsia" w:hAnsiTheme="minorEastAsia" w:cs="Times New Roman"/>
          <w:b/>
          <w:sz w:val="30"/>
          <w:szCs w:val="30"/>
        </w:rPr>
        <w:t>其他事项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（一）各</w:t>
      </w:r>
      <w:r w:rsidRPr="004F7CF2">
        <w:rPr>
          <w:rFonts w:ascii="仿宋" w:eastAsia="仿宋" w:hAnsi="仿宋" w:cs="Times New Roman" w:hint="eastAsia"/>
          <w:sz w:val="28"/>
          <w:szCs w:val="28"/>
        </w:rPr>
        <w:t>片区</w:t>
      </w:r>
      <w:r w:rsidRPr="004F7CF2">
        <w:rPr>
          <w:rFonts w:ascii="仿宋" w:eastAsia="仿宋" w:hAnsi="仿宋" w:cs="Times New Roman"/>
          <w:sz w:val="28"/>
          <w:szCs w:val="28"/>
        </w:rPr>
        <w:t>要高度重视</w:t>
      </w:r>
      <w:r w:rsidRPr="004F7CF2">
        <w:rPr>
          <w:rFonts w:ascii="仿宋" w:eastAsia="仿宋" w:hAnsi="仿宋" w:cs="Times New Roman"/>
          <w:sz w:val="28"/>
          <w:szCs w:val="28"/>
        </w:rPr>
        <w:t>幼儿素质教育成果展评工作，</w:t>
      </w:r>
      <w:r w:rsidRPr="004F7CF2">
        <w:rPr>
          <w:rFonts w:ascii="仿宋" w:eastAsia="仿宋" w:hAnsi="仿宋" w:cs="Times New Roman"/>
          <w:sz w:val="28"/>
          <w:szCs w:val="28"/>
        </w:rPr>
        <w:t>结合工作实际，周密组织，精心安排，通过多种方式广泛发动</w:t>
      </w:r>
      <w:r w:rsidRPr="004F7CF2">
        <w:rPr>
          <w:rFonts w:ascii="仿宋" w:eastAsia="仿宋" w:hAnsi="仿宋" w:cs="Times New Roman"/>
          <w:sz w:val="28"/>
          <w:szCs w:val="28"/>
        </w:rPr>
        <w:t>、</w:t>
      </w:r>
      <w:r w:rsidRPr="004F7CF2">
        <w:rPr>
          <w:rFonts w:ascii="仿宋" w:eastAsia="仿宋" w:hAnsi="仿宋" w:cs="Times New Roman"/>
          <w:sz w:val="28"/>
          <w:szCs w:val="28"/>
        </w:rPr>
        <w:t>大力宣传，组织相关活动要严格做好安全保障工作。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（二）按照全</w:t>
      </w:r>
      <w:r w:rsidRPr="004F7CF2">
        <w:rPr>
          <w:rFonts w:ascii="仿宋" w:eastAsia="仿宋" w:hAnsi="仿宋" w:cs="Times New Roman" w:hint="eastAsia"/>
          <w:sz w:val="28"/>
          <w:szCs w:val="28"/>
        </w:rPr>
        <w:t>区</w:t>
      </w:r>
      <w:r w:rsidRPr="004F7CF2">
        <w:rPr>
          <w:rFonts w:ascii="仿宋" w:eastAsia="仿宋" w:hAnsi="仿宋" w:cs="Times New Roman"/>
          <w:sz w:val="28"/>
          <w:szCs w:val="28"/>
        </w:rPr>
        <w:t>推选活动要求，</w:t>
      </w:r>
      <w:r w:rsidRPr="004F7CF2">
        <w:rPr>
          <w:rFonts w:ascii="仿宋" w:eastAsia="仿宋" w:hAnsi="仿宋" w:cs="Times New Roman" w:hint="eastAsia"/>
          <w:sz w:val="28"/>
          <w:szCs w:val="28"/>
        </w:rPr>
        <w:t>各片区</w:t>
      </w:r>
      <w:r w:rsidRPr="004F7CF2">
        <w:rPr>
          <w:rFonts w:ascii="仿宋" w:eastAsia="仿宋" w:hAnsi="仿宋" w:cs="Times New Roman"/>
          <w:sz w:val="28"/>
          <w:szCs w:val="28"/>
        </w:rPr>
        <w:t>组织参</w:t>
      </w:r>
      <w:r w:rsidRPr="004F7CF2">
        <w:rPr>
          <w:rFonts w:ascii="仿宋" w:eastAsia="仿宋" w:hAnsi="仿宋" w:cs="Times New Roman"/>
          <w:sz w:val="28"/>
          <w:szCs w:val="28"/>
        </w:rPr>
        <w:t>评单位</w:t>
      </w:r>
      <w:r w:rsidRPr="004F7CF2">
        <w:rPr>
          <w:rFonts w:ascii="仿宋" w:eastAsia="仿宋" w:hAnsi="仿宋" w:cs="Times New Roman"/>
          <w:sz w:val="28"/>
          <w:szCs w:val="28"/>
        </w:rPr>
        <w:t>按要求填报参赛</w:t>
      </w:r>
      <w:r w:rsidRPr="004F7CF2">
        <w:rPr>
          <w:rFonts w:ascii="仿宋" w:eastAsia="仿宋" w:hAnsi="仿宋" w:cs="Times New Roman"/>
          <w:sz w:val="28"/>
          <w:szCs w:val="28"/>
        </w:rPr>
        <w:lastRenderedPageBreak/>
        <w:t>信息，信息须准确、规范，作品标题、所在单位等信息须用全称，不得出现错别字、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  <w:r w:rsidRPr="004F7CF2">
        <w:rPr>
          <w:rFonts w:ascii="仿宋" w:eastAsia="仿宋" w:hAnsi="仿宋" w:cs="Times New Roman"/>
          <w:sz w:val="28"/>
          <w:szCs w:val="28"/>
        </w:rPr>
        <w:t>错误名称、不规范表述等。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（三）本次</w:t>
      </w:r>
      <w:r w:rsidRPr="004F7CF2">
        <w:rPr>
          <w:rFonts w:ascii="仿宋" w:eastAsia="仿宋" w:hAnsi="仿宋" w:cs="Times New Roman"/>
          <w:sz w:val="28"/>
          <w:szCs w:val="28"/>
        </w:rPr>
        <w:t>活动为公益性，各</w:t>
      </w:r>
      <w:r w:rsidRPr="004F7CF2">
        <w:rPr>
          <w:rFonts w:ascii="仿宋" w:eastAsia="仿宋" w:hAnsi="仿宋" w:cs="Times New Roman" w:hint="eastAsia"/>
          <w:sz w:val="28"/>
          <w:szCs w:val="28"/>
        </w:rPr>
        <w:t>片区</w:t>
      </w:r>
      <w:r w:rsidRPr="004F7CF2">
        <w:rPr>
          <w:rFonts w:ascii="仿宋" w:eastAsia="仿宋" w:hAnsi="仿宋" w:cs="Times New Roman"/>
          <w:sz w:val="28"/>
          <w:szCs w:val="28"/>
        </w:rPr>
        <w:t>（幼儿园）</w:t>
      </w:r>
      <w:r w:rsidRPr="004F7CF2">
        <w:rPr>
          <w:rFonts w:ascii="仿宋" w:eastAsia="仿宋" w:hAnsi="仿宋" w:cs="Times New Roman"/>
          <w:sz w:val="28"/>
          <w:szCs w:val="28"/>
        </w:rPr>
        <w:t>不得以活动名义收取任何费用。</w:t>
      </w:r>
      <w:r w:rsidRPr="004F7CF2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（</w:t>
      </w:r>
      <w:r w:rsidRPr="004F7CF2">
        <w:rPr>
          <w:rFonts w:ascii="仿宋" w:eastAsia="仿宋" w:hAnsi="仿宋" w:cs="Times New Roman" w:hint="eastAsia"/>
          <w:sz w:val="28"/>
          <w:szCs w:val="28"/>
        </w:rPr>
        <w:t>四</w:t>
      </w:r>
      <w:r w:rsidRPr="004F7CF2">
        <w:rPr>
          <w:rFonts w:ascii="仿宋" w:eastAsia="仿宋" w:hAnsi="仿宋" w:cs="Times New Roman"/>
          <w:sz w:val="28"/>
          <w:szCs w:val="28"/>
        </w:rPr>
        <w:t>）</w:t>
      </w:r>
      <w:r w:rsidRPr="004F7CF2">
        <w:rPr>
          <w:rFonts w:ascii="仿宋" w:eastAsia="仿宋" w:hAnsi="仿宋" w:cs="Times New Roman"/>
          <w:sz w:val="28"/>
          <w:szCs w:val="28"/>
        </w:rPr>
        <w:t>本次成果展评选活动</w:t>
      </w:r>
      <w:r w:rsidRPr="004F7CF2">
        <w:rPr>
          <w:rFonts w:ascii="仿宋" w:eastAsia="仿宋" w:hAnsi="仿宋" w:cs="Times New Roman"/>
          <w:sz w:val="28"/>
          <w:szCs w:val="28"/>
        </w:rPr>
        <w:t>由</w:t>
      </w:r>
      <w:r w:rsidRPr="004F7CF2">
        <w:rPr>
          <w:rFonts w:ascii="仿宋" w:eastAsia="仿宋" w:hAnsi="仿宋" w:cs="Times New Roman" w:hint="eastAsia"/>
          <w:sz w:val="28"/>
          <w:szCs w:val="28"/>
        </w:rPr>
        <w:t>各片区</w:t>
      </w:r>
      <w:r w:rsidRPr="004F7CF2">
        <w:rPr>
          <w:rFonts w:ascii="仿宋" w:eastAsia="仿宋" w:hAnsi="仿宋" w:cs="Times New Roman"/>
          <w:sz w:val="28"/>
          <w:szCs w:val="28"/>
        </w:rPr>
        <w:t>统一报送，不接受个人报名，评选过程中，如有弄虚作假行为，一经查实，将取消参</w:t>
      </w:r>
      <w:r w:rsidRPr="004F7CF2">
        <w:rPr>
          <w:rFonts w:ascii="仿宋" w:eastAsia="仿宋" w:hAnsi="仿宋" w:cs="Times New Roman"/>
          <w:sz w:val="28"/>
          <w:szCs w:val="28"/>
        </w:rPr>
        <w:t>评</w:t>
      </w:r>
      <w:r w:rsidRPr="004F7CF2">
        <w:rPr>
          <w:rFonts w:ascii="仿宋" w:eastAsia="仿宋" w:hAnsi="仿宋" w:cs="Times New Roman"/>
          <w:sz w:val="28"/>
          <w:szCs w:val="28"/>
        </w:rPr>
        <w:t>资格。</w:t>
      </w:r>
    </w:p>
    <w:p w:rsidR="00781BE0" w:rsidRPr="004F7CF2" w:rsidRDefault="00781BE0" w:rsidP="004F7CF2">
      <w:pPr>
        <w:pStyle w:val="a3"/>
        <w:spacing w:line="500" w:lineRule="exact"/>
        <w:rPr>
          <w:rFonts w:ascii="仿宋" w:hAnsi="仿宋" w:cs="Times New Roman"/>
          <w:sz w:val="28"/>
          <w:szCs w:val="28"/>
        </w:rPr>
      </w:pP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附</w:t>
      </w:r>
      <w:r w:rsidRPr="004F7CF2">
        <w:rPr>
          <w:rFonts w:ascii="仿宋" w:eastAsia="仿宋" w:hAnsi="仿宋" w:cs="Times New Roman"/>
          <w:sz w:val="28"/>
          <w:szCs w:val="28"/>
        </w:rPr>
        <w:t>件：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1.2025</w:t>
      </w:r>
      <w:r w:rsidRPr="004F7CF2">
        <w:rPr>
          <w:rFonts w:ascii="仿宋" w:eastAsia="仿宋" w:hAnsi="仿宋" w:cs="Times New Roman"/>
          <w:sz w:val="28"/>
          <w:szCs w:val="28"/>
        </w:rPr>
        <w:t>年</w:t>
      </w:r>
      <w:r w:rsidRPr="004F7CF2">
        <w:rPr>
          <w:rFonts w:ascii="仿宋" w:eastAsia="仿宋" w:hAnsi="仿宋" w:cs="Times New Roman" w:hint="eastAsia"/>
          <w:sz w:val="28"/>
          <w:szCs w:val="28"/>
        </w:rPr>
        <w:t>双流区</w:t>
      </w:r>
      <w:r w:rsidRPr="004F7CF2">
        <w:rPr>
          <w:rFonts w:ascii="仿宋" w:eastAsia="仿宋" w:hAnsi="仿宋" w:cs="Times New Roman"/>
          <w:sz w:val="28"/>
          <w:szCs w:val="28"/>
        </w:rPr>
        <w:t>幼儿素质教育成果展评报送表（幼儿美术作品）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2.2025</w:t>
      </w:r>
      <w:r w:rsidRPr="004F7CF2">
        <w:rPr>
          <w:rFonts w:ascii="仿宋" w:eastAsia="仿宋" w:hAnsi="仿宋" w:cs="Times New Roman"/>
          <w:sz w:val="28"/>
          <w:szCs w:val="28"/>
        </w:rPr>
        <w:t>年</w:t>
      </w:r>
      <w:r w:rsidRPr="004F7CF2">
        <w:rPr>
          <w:rFonts w:ascii="仿宋" w:eastAsia="仿宋" w:hAnsi="仿宋" w:cs="Times New Roman" w:hint="eastAsia"/>
          <w:sz w:val="28"/>
          <w:szCs w:val="28"/>
        </w:rPr>
        <w:t>双流区</w:t>
      </w:r>
      <w:r w:rsidRPr="004F7CF2">
        <w:rPr>
          <w:rFonts w:ascii="仿宋" w:eastAsia="仿宋" w:hAnsi="仿宋" w:cs="Times New Roman"/>
          <w:sz w:val="28"/>
          <w:szCs w:val="28"/>
        </w:rPr>
        <w:t>幼儿素质教育成果展评报送表（幼儿音乐、舞蹈作品）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3.2025</w:t>
      </w:r>
      <w:r w:rsidRPr="004F7CF2">
        <w:rPr>
          <w:rFonts w:ascii="仿宋" w:eastAsia="仿宋" w:hAnsi="仿宋" w:cs="Times New Roman"/>
          <w:sz w:val="28"/>
          <w:szCs w:val="28"/>
        </w:rPr>
        <w:t>年</w:t>
      </w:r>
      <w:r w:rsidRPr="004F7CF2">
        <w:rPr>
          <w:rFonts w:ascii="仿宋" w:eastAsia="仿宋" w:hAnsi="仿宋" w:cs="Times New Roman" w:hint="eastAsia"/>
          <w:sz w:val="28"/>
          <w:szCs w:val="28"/>
        </w:rPr>
        <w:t>双流区</w:t>
      </w:r>
      <w:r w:rsidRPr="004F7CF2">
        <w:rPr>
          <w:rFonts w:ascii="仿宋" w:eastAsia="仿宋" w:hAnsi="仿宋" w:cs="Times New Roman"/>
          <w:sz w:val="28"/>
          <w:szCs w:val="28"/>
        </w:rPr>
        <w:t>幼儿素质教育成果展评报送表（幼儿语言作品</w:t>
      </w:r>
      <w:r w:rsidRPr="004F7CF2">
        <w:rPr>
          <w:rFonts w:ascii="仿宋" w:eastAsia="仿宋" w:hAnsi="仿宋" w:cs="Times New Roman"/>
          <w:sz w:val="28"/>
          <w:szCs w:val="28"/>
        </w:rPr>
        <w:t>)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4.2025</w:t>
      </w:r>
      <w:r w:rsidRPr="004F7CF2">
        <w:rPr>
          <w:rFonts w:ascii="仿宋" w:eastAsia="仿宋" w:hAnsi="仿宋" w:cs="Times New Roman"/>
          <w:sz w:val="28"/>
          <w:szCs w:val="28"/>
        </w:rPr>
        <w:t>年</w:t>
      </w:r>
      <w:r w:rsidRPr="004F7CF2">
        <w:rPr>
          <w:rFonts w:ascii="仿宋" w:eastAsia="仿宋" w:hAnsi="仿宋" w:cs="Times New Roman" w:hint="eastAsia"/>
          <w:sz w:val="28"/>
          <w:szCs w:val="28"/>
        </w:rPr>
        <w:t>双流区</w:t>
      </w:r>
      <w:r w:rsidRPr="004F7CF2">
        <w:rPr>
          <w:rFonts w:ascii="仿宋" w:eastAsia="仿宋" w:hAnsi="仿宋" w:cs="Times New Roman"/>
          <w:sz w:val="28"/>
          <w:szCs w:val="28"/>
        </w:rPr>
        <w:t>幼儿素质教育成果展评报送表（幼儿习惯养成教育作品）</w:t>
      </w:r>
    </w:p>
    <w:p w:rsidR="00781BE0" w:rsidRPr="004F7CF2" w:rsidRDefault="00690F9C" w:rsidP="004F7CF2">
      <w:pPr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5.2025</w:t>
      </w:r>
      <w:r w:rsidRPr="004F7CF2">
        <w:rPr>
          <w:rFonts w:ascii="仿宋" w:eastAsia="仿宋" w:hAnsi="仿宋" w:cs="Times New Roman"/>
          <w:sz w:val="28"/>
          <w:szCs w:val="28"/>
        </w:rPr>
        <w:t>年</w:t>
      </w:r>
      <w:r w:rsidRPr="004F7CF2">
        <w:rPr>
          <w:rFonts w:ascii="仿宋" w:eastAsia="仿宋" w:hAnsi="仿宋" w:cs="Times New Roman" w:hint="eastAsia"/>
          <w:sz w:val="28"/>
          <w:szCs w:val="28"/>
        </w:rPr>
        <w:t>双流区</w:t>
      </w:r>
      <w:r w:rsidRPr="004F7CF2">
        <w:rPr>
          <w:rFonts w:ascii="仿宋" w:eastAsia="仿宋" w:hAnsi="仿宋" w:cs="Times New Roman"/>
          <w:sz w:val="28"/>
          <w:szCs w:val="28"/>
        </w:rPr>
        <w:t>幼儿素质教育成果展评报送表（幼儿素质教育案例）</w:t>
      </w:r>
    </w:p>
    <w:p w:rsidR="00781BE0" w:rsidRPr="004F7CF2" w:rsidRDefault="004F7CF2" w:rsidP="004F7CF2">
      <w:pPr>
        <w:spacing w:line="500" w:lineRule="exact"/>
        <w:ind w:left="840" w:hangingChars="300" w:hanging="84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 xml:space="preserve">    </w:t>
      </w:r>
      <w:r w:rsidR="00690F9C" w:rsidRPr="004F7CF2">
        <w:rPr>
          <w:rFonts w:ascii="仿宋" w:eastAsia="仿宋" w:hAnsi="仿宋" w:cs="Times New Roman"/>
          <w:sz w:val="28"/>
          <w:szCs w:val="28"/>
        </w:rPr>
        <w:t>6.2025</w:t>
      </w:r>
      <w:r w:rsidR="00690F9C" w:rsidRPr="004F7CF2">
        <w:rPr>
          <w:rFonts w:ascii="仿宋" w:eastAsia="仿宋" w:hAnsi="仿宋" w:cs="Times New Roman"/>
          <w:sz w:val="28"/>
          <w:szCs w:val="28"/>
        </w:rPr>
        <w:t>年</w:t>
      </w:r>
      <w:r w:rsidR="00690F9C" w:rsidRPr="004F7CF2">
        <w:rPr>
          <w:rFonts w:ascii="仿宋" w:eastAsia="仿宋" w:hAnsi="仿宋" w:cs="Times New Roman" w:hint="eastAsia"/>
          <w:sz w:val="28"/>
          <w:szCs w:val="28"/>
        </w:rPr>
        <w:t>双流区</w:t>
      </w:r>
      <w:r w:rsidR="00690F9C" w:rsidRPr="004F7CF2">
        <w:rPr>
          <w:rFonts w:ascii="仿宋" w:eastAsia="仿宋" w:hAnsi="仿宋" w:cs="Times New Roman"/>
          <w:sz w:val="28"/>
          <w:szCs w:val="28"/>
        </w:rPr>
        <w:t>幼儿素质教育成果展评报送名额分配表</w:t>
      </w:r>
    </w:p>
    <w:p w:rsidR="00781BE0" w:rsidRPr="004F7CF2" w:rsidRDefault="00781BE0" w:rsidP="004F7CF2">
      <w:pPr>
        <w:pStyle w:val="a3"/>
        <w:spacing w:line="500" w:lineRule="exact"/>
        <w:rPr>
          <w:rFonts w:ascii="仿宋" w:hAnsi="仿宋" w:cs="Times New Roman"/>
          <w:sz w:val="28"/>
          <w:szCs w:val="28"/>
        </w:rPr>
      </w:pPr>
    </w:p>
    <w:p w:rsidR="00781BE0" w:rsidRPr="004F7CF2" w:rsidRDefault="00781BE0" w:rsidP="004F7CF2">
      <w:pPr>
        <w:pStyle w:val="8"/>
        <w:spacing w:line="500" w:lineRule="exact"/>
        <w:ind w:left="0"/>
        <w:rPr>
          <w:rFonts w:ascii="仿宋" w:eastAsia="仿宋" w:hAnsi="仿宋" w:cs="Times New Roman"/>
          <w:sz w:val="28"/>
          <w:szCs w:val="28"/>
        </w:rPr>
      </w:pPr>
    </w:p>
    <w:p w:rsidR="00781BE0" w:rsidRPr="004F7CF2" w:rsidRDefault="00781BE0" w:rsidP="004F7CF2">
      <w:pPr>
        <w:pStyle w:val="8"/>
        <w:spacing w:line="500" w:lineRule="exact"/>
        <w:ind w:left="0"/>
        <w:rPr>
          <w:rFonts w:ascii="仿宋" w:eastAsia="仿宋" w:hAnsi="仿宋" w:cs="Times New Roman"/>
          <w:sz w:val="28"/>
          <w:szCs w:val="28"/>
        </w:rPr>
      </w:pPr>
    </w:p>
    <w:p w:rsidR="00781BE0" w:rsidRPr="004F7CF2" w:rsidRDefault="00690F9C" w:rsidP="004F7CF2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 xml:space="preserve">                         </w:t>
      </w:r>
      <w:r w:rsidR="004F7CF2">
        <w:rPr>
          <w:rFonts w:ascii="仿宋" w:eastAsia="仿宋" w:hAnsi="仿宋" w:cs="Times New Roman" w:hint="eastAsia"/>
          <w:sz w:val="28"/>
          <w:szCs w:val="28"/>
        </w:rPr>
        <w:t xml:space="preserve">        </w:t>
      </w:r>
      <w:r w:rsidRPr="004F7CF2">
        <w:rPr>
          <w:rFonts w:ascii="仿宋" w:eastAsia="仿宋" w:hAnsi="仿宋" w:cs="Times New Roman"/>
          <w:sz w:val="28"/>
          <w:szCs w:val="28"/>
        </w:rPr>
        <w:t>成都市</w:t>
      </w:r>
      <w:r w:rsidRPr="004F7CF2">
        <w:rPr>
          <w:rFonts w:ascii="仿宋" w:eastAsia="仿宋" w:hAnsi="仿宋" w:cs="Times New Roman" w:hint="eastAsia"/>
          <w:sz w:val="28"/>
          <w:szCs w:val="28"/>
        </w:rPr>
        <w:t>双流区教育科学研究院</w:t>
      </w:r>
    </w:p>
    <w:p w:rsidR="00781BE0" w:rsidRPr="004F7CF2" w:rsidRDefault="00690F9C" w:rsidP="004F7CF2">
      <w:pPr>
        <w:spacing w:line="500" w:lineRule="exact"/>
        <w:ind w:firstLineChars="1900" w:firstLine="5320"/>
        <w:rPr>
          <w:rFonts w:ascii="仿宋" w:eastAsia="仿宋" w:hAnsi="仿宋" w:cs="Times New Roman"/>
          <w:sz w:val="28"/>
          <w:szCs w:val="28"/>
        </w:rPr>
      </w:pPr>
      <w:r w:rsidRPr="004F7CF2">
        <w:rPr>
          <w:rFonts w:ascii="仿宋" w:eastAsia="仿宋" w:hAnsi="仿宋" w:cs="Times New Roman"/>
          <w:sz w:val="28"/>
          <w:szCs w:val="28"/>
        </w:rPr>
        <w:t>2025</w:t>
      </w:r>
      <w:r w:rsidRPr="004F7CF2">
        <w:rPr>
          <w:rFonts w:ascii="仿宋" w:eastAsia="仿宋" w:hAnsi="仿宋" w:cs="Times New Roman"/>
          <w:sz w:val="28"/>
          <w:szCs w:val="28"/>
        </w:rPr>
        <w:t>年</w:t>
      </w:r>
      <w:r w:rsidRPr="004F7CF2">
        <w:rPr>
          <w:rFonts w:ascii="仿宋" w:eastAsia="仿宋" w:hAnsi="仿宋" w:cs="Times New Roman"/>
          <w:sz w:val="28"/>
          <w:szCs w:val="28"/>
        </w:rPr>
        <w:t>3</w:t>
      </w:r>
      <w:r w:rsidRPr="004F7CF2">
        <w:rPr>
          <w:rFonts w:ascii="仿宋" w:eastAsia="仿宋" w:hAnsi="仿宋" w:cs="Times New Roman"/>
          <w:sz w:val="28"/>
          <w:szCs w:val="28"/>
        </w:rPr>
        <w:t>月</w:t>
      </w:r>
      <w:r w:rsidRPr="004F7CF2">
        <w:rPr>
          <w:rFonts w:ascii="仿宋" w:eastAsia="仿宋" w:hAnsi="仿宋" w:cs="Times New Roman" w:hint="eastAsia"/>
          <w:sz w:val="28"/>
          <w:szCs w:val="28"/>
        </w:rPr>
        <w:t>18</w:t>
      </w:r>
      <w:r w:rsidRPr="004F7CF2">
        <w:rPr>
          <w:rFonts w:ascii="仿宋" w:eastAsia="仿宋" w:hAnsi="仿宋" w:cs="Times New Roman"/>
          <w:sz w:val="28"/>
          <w:szCs w:val="28"/>
        </w:rPr>
        <w:t>日</w:t>
      </w:r>
    </w:p>
    <w:p w:rsidR="00781BE0" w:rsidRPr="004F7CF2" w:rsidRDefault="00781BE0" w:rsidP="004F7CF2">
      <w:pPr>
        <w:spacing w:line="500" w:lineRule="exact"/>
        <w:rPr>
          <w:rFonts w:ascii="仿宋" w:eastAsia="仿宋" w:hAnsi="仿宋" w:cs="Times New Roman"/>
          <w:sz w:val="28"/>
          <w:szCs w:val="28"/>
        </w:rPr>
        <w:sectPr w:rsidR="00781BE0" w:rsidRPr="004F7CF2" w:rsidSect="004F7CF2">
          <w:headerReference w:type="default" r:id="rId10"/>
          <w:footerReference w:type="default" r:id="rId11"/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</w:p>
    <w:p w:rsidR="00781BE0" w:rsidRDefault="00690F9C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小标宋_GBK" w:hAnsi="Times New Roman" w:cs="Times New Roman"/>
          <w:sz w:val="32"/>
          <w:szCs w:val="32"/>
        </w:rPr>
        <w:t>1</w:t>
      </w:r>
    </w:p>
    <w:p w:rsidR="00781BE0" w:rsidRDefault="00690F9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20</w:t>
      </w:r>
      <w:r>
        <w:rPr>
          <w:rFonts w:ascii="Times New Roman" w:eastAsia="方正小标宋_GBK" w:hAnsi="Times New Roman" w:cs="Times New Roman"/>
          <w:sz w:val="36"/>
          <w:szCs w:val="36"/>
        </w:rPr>
        <w:t>25</w:t>
      </w:r>
      <w:r>
        <w:rPr>
          <w:rFonts w:ascii="Times New Roman" w:eastAsia="方正小标宋_GBK" w:hAnsi="Times New Roman" w:cs="Times New Roman"/>
          <w:sz w:val="36"/>
          <w:szCs w:val="36"/>
        </w:rPr>
        <w:t>年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双流区</w:t>
      </w:r>
      <w:r>
        <w:rPr>
          <w:rFonts w:ascii="Times New Roman" w:eastAsia="方正小标宋_GBK" w:hAnsi="Times New Roman" w:cs="Times New Roman"/>
          <w:sz w:val="36"/>
          <w:szCs w:val="36"/>
        </w:rPr>
        <w:t>幼儿素</w:t>
      </w:r>
      <w:r>
        <w:rPr>
          <w:rFonts w:ascii="Times New Roman" w:eastAsia="方正小标宋_GBK" w:hAnsi="Times New Roman" w:cs="Times New Roman"/>
          <w:sz w:val="36"/>
          <w:szCs w:val="36"/>
        </w:rPr>
        <w:t>质教育成果展评报送表（</w:t>
      </w:r>
      <w:r>
        <w:rPr>
          <w:rFonts w:ascii="Times New Roman" w:eastAsia="方正小标宋_GBK" w:hAnsi="Times New Roman" w:cs="Times New Roman"/>
          <w:sz w:val="36"/>
          <w:szCs w:val="36"/>
        </w:rPr>
        <w:t>幼儿美术作品</w:t>
      </w:r>
      <w:r>
        <w:rPr>
          <w:rFonts w:ascii="Times New Roman" w:eastAsia="方正小标宋_GBK" w:hAnsi="Times New Roman" w:cs="Times New Roman"/>
          <w:sz w:val="36"/>
          <w:szCs w:val="36"/>
        </w:rPr>
        <w:t>）</w:t>
      </w:r>
    </w:p>
    <w:p w:rsidR="00781BE0" w:rsidRDefault="00690F9C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片区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</w:rPr>
        <w:t>填报人：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eastAsia="方正仿宋_GBK" w:hAnsi="Times New Roman" w:cs="Times New Roman"/>
          <w:sz w:val="30"/>
          <w:szCs w:val="30"/>
        </w:rPr>
        <w:t>联系方式：</w:t>
      </w:r>
    </w:p>
    <w:tbl>
      <w:tblPr>
        <w:tblStyle w:val="a6"/>
        <w:tblpPr w:leftFromText="180" w:rightFromText="180" w:vertAnchor="text" w:horzAnchor="page" w:tblpXSpec="center" w:tblpY="151"/>
        <w:tblOverlap w:val="never"/>
        <w:tblW w:w="14296" w:type="dxa"/>
        <w:jc w:val="center"/>
        <w:tblLayout w:type="fixed"/>
        <w:tblLook w:val="04A0"/>
      </w:tblPr>
      <w:tblGrid>
        <w:gridCol w:w="731"/>
        <w:gridCol w:w="1940"/>
        <w:gridCol w:w="1875"/>
        <w:gridCol w:w="2730"/>
        <w:gridCol w:w="2628"/>
        <w:gridCol w:w="2240"/>
        <w:gridCol w:w="2152"/>
      </w:tblGrid>
      <w:tr w:rsidR="00781BE0">
        <w:trPr>
          <w:trHeight w:val="1375"/>
          <w:jc w:val="center"/>
        </w:trPr>
        <w:tc>
          <w:tcPr>
            <w:tcW w:w="731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40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1875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作品名称及简要说明</w:t>
            </w:r>
          </w:p>
        </w:tc>
        <w:tc>
          <w:tcPr>
            <w:tcW w:w="2730" w:type="dxa"/>
          </w:tcPr>
          <w:p w:rsidR="00781BE0" w:rsidRDefault="00690F9C" w:rsidP="004F7CF2">
            <w:pPr>
              <w:ind w:left="300" w:hangingChars="100" w:hanging="300"/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作品种类、尺寸</w:t>
            </w:r>
          </w:p>
        </w:tc>
        <w:tc>
          <w:tcPr>
            <w:tcW w:w="2628" w:type="dxa"/>
          </w:tcPr>
          <w:p w:rsidR="00781BE0" w:rsidRDefault="00690F9C">
            <w:pPr>
              <w:ind w:firstLineChars="200" w:firstLine="600"/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作者姓名</w:t>
            </w:r>
          </w:p>
          <w:p w:rsidR="00781BE0" w:rsidRDefault="00690F9C">
            <w:pPr>
              <w:pStyle w:val="a3"/>
              <w:rPr>
                <w:rFonts w:cs="Times New Roman"/>
              </w:rPr>
            </w:pPr>
            <w:r>
              <w:rPr>
                <w:rFonts w:eastAsia="方正仿宋_GBK" w:cs="Times New Roman"/>
                <w:b/>
                <w:bCs/>
                <w:sz w:val="30"/>
                <w:szCs w:val="30"/>
              </w:rPr>
              <w:t>（绘画作品</w:t>
            </w:r>
            <w:r>
              <w:rPr>
                <w:rFonts w:eastAsia="方正仿宋_GBK" w:cs="Times New Roman"/>
                <w:b/>
                <w:bCs/>
                <w:sz w:val="30"/>
                <w:szCs w:val="30"/>
              </w:rPr>
              <w:t>1</w:t>
            </w:r>
            <w:r>
              <w:rPr>
                <w:rFonts w:eastAsia="方正仿宋_GBK" w:cs="Times New Roman"/>
                <w:b/>
                <w:bCs/>
                <w:sz w:val="30"/>
                <w:szCs w:val="30"/>
              </w:rPr>
              <w:t>人；其它作品限</w:t>
            </w:r>
            <w:r>
              <w:rPr>
                <w:rFonts w:eastAsia="方正仿宋_GBK" w:cs="Times New Roman"/>
                <w:b/>
                <w:bCs/>
                <w:sz w:val="30"/>
                <w:szCs w:val="30"/>
              </w:rPr>
              <w:t>2</w:t>
            </w:r>
            <w:r>
              <w:rPr>
                <w:rFonts w:eastAsia="方正仿宋_GBK" w:cs="Times New Roman"/>
                <w:b/>
                <w:bCs/>
                <w:sz w:val="30"/>
                <w:szCs w:val="30"/>
              </w:rPr>
              <w:t>人）</w:t>
            </w:r>
          </w:p>
        </w:tc>
        <w:tc>
          <w:tcPr>
            <w:tcW w:w="2240" w:type="dxa"/>
          </w:tcPr>
          <w:p w:rsidR="00781BE0" w:rsidRDefault="00690F9C">
            <w:pPr>
              <w:ind w:firstLineChars="100" w:firstLine="300"/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指导教师</w:t>
            </w:r>
          </w:p>
          <w:p w:rsidR="00781BE0" w:rsidRDefault="00690F9C">
            <w:pPr>
              <w:ind w:firstLineChars="100" w:firstLine="300"/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（限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人）</w:t>
            </w:r>
          </w:p>
        </w:tc>
        <w:tc>
          <w:tcPr>
            <w:tcW w:w="2152" w:type="dxa"/>
          </w:tcPr>
          <w:p w:rsidR="00781BE0" w:rsidRDefault="00690F9C">
            <w:pPr>
              <w:ind w:firstLineChars="100" w:firstLine="300"/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联系方式</w:t>
            </w:r>
          </w:p>
        </w:tc>
      </w:tr>
      <w:tr w:rsidR="00781BE0">
        <w:trPr>
          <w:trHeight w:val="1636"/>
          <w:jc w:val="center"/>
        </w:trPr>
        <w:tc>
          <w:tcPr>
            <w:tcW w:w="731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01</w:t>
            </w:r>
          </w:p>
        </w:tc>
        <w:tc>
          <w:tcPr>
            <w:tcW w:w="1940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成都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**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区第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*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幼儿园</w:t>
            </w:r>
          </w:p>
        </w:tc>
        <w:tc>
          <w:tcPr>
            <w:tcW w:w="1875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《蓝色梦想》</w:t>
            </w:r>
          </w:p>
          <w:p w:rsidR="00781BE0" w:rsidRDefault="00690F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作品创意</w:t>
            </w:r>
          </w:p>
        </w:tc>
        <w:tc>
          <w:tcPr>
            <w:tcW w:w="2730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水彩；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40*50CM</w:t>
            </w:r>
          </w:p>
        </w:tc>
        <w:tc>
          <w:tcPr>
            <w:tcW w:w="2628" w:type="dxa"/>
          </w:tcPr>
          <w:p w:rsidR="00781BE0" w:rsidRDefault="00690F9C">
            <w:pPr>
              <w:ind w:firstLineChars="200" w:firstLine="600"/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张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pStyle w:val="a3"/>
              <w:rPr>
                <w:rFonts w:cs="Times New Roman"/>
              </w:rPr>
            </w:pPr>
            <w:r>
              <w:rPr>
                <w:rFonts w:eastAsia="方正仿宋_GBK" w:cs="Times New Roman"/>
                <w:color w:val="FF0000"/>
                <w:sz w:val="30"/>
                <w:szCs w:val="30"/>
              </w:rPr>
              <w:t xml:space="preserve">  </w:t>
            </w:r>
          </w:p>
        </w:tc>
        <w:tc>
          <w:tcPr>
            <w:tcW w:w="2240" w:type="dxa"/>
          </w:tcPr>
          <w:p w:rsidR="00781BE0" w:rsidRDefault="00690F9C">
            <w:pPr>
              <w:ind w:firstLineChars="200" w:firstLine="600"/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781BE0">
            <w:pPr>
              <w:pStyle w:val="a3"/>
              <w:ind w:firstLineChars="200" w:firstLine="640"/>
              <w:rPr>
                <w:rFonts w:cs="Times New Roman"/>
              </w:rPr>
            </w:pPr>
          </w:p>
        </w:tc>
        <w:tc>
          <w:tcPr>
            <w:tcW w:w="2152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136XXXXX</w:t>
            </w:r>
          </w:p>
        </w:tc>
      </w:tr>
      <w:tr w:rsidR="00781BE0">
        <w:trPr>
          <w:trHeight w:val="697"/>
          <w:jc w:val="center"/>
        </w:trPr>
        <w:tc>
          <w:tcPr>
            <w:tcW w:w="7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4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4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52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81BE0">
        <w:trPr>
          <w:trHeight w:val="697"/>
          <w:jc w:val="center"/>
        </w:trPr>
        <w:tc>
          <w:tcPr>
            <w:tcW w:w="7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4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4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52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81BE0">
        <w:trPr>
          <w:trHeight w:val="506"/>
          <w:jc w:val="center"/>
        </w:trPr>
        <w:tc>
          <w:tcPr>
            <w:tcW w:w="7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4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75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4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52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81BE0" w:rsidRDefault="00690F9C">
      <w:pPr>
        <w:jc w:val="lef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>注：绘画作品初评后总数量的</w:t>
      </w:r>
      <w:r>
        <w:rPr>
          <w:rFonts w:ascii="Times New Roman" w:eastAsia="方正仿宋_GBK" w:hAnsi="Times New Roman" w:cs="Times New Roman"/>
          <w:sz w:val="30"/>
          <w:szCs w:val="30"/>
        </w:rPr>
        <w:t>70%</w:t>
      </w:r>
      <w:r>
        <w:rPr>
          <w:rFonts w:ascii="Times New Roman" w:eastAsia="方正仿宋_GBK" w:hAnsi="Times New Roman" w:cs="Times New Roman"/>
          <w:sz w:val="30"/>
          <w:szCs w:val="30"/>
        </w:rPr>
        <w:t>参加复评，立体作品不得超过总数的</w:t>
      </w:r>
      <w:r>
        <w:rPr>
          <w:rFonts w:ascii="Times New Roman" w:eastAsia="方正仿宋_GBK" w:hAnsi="Times New Roman" w:cs="Times New Roman"/>
          <w:sz w:val="30"/>
          <w:szCs w:val="30"/>
        </w:rPr>
        <w:t>20%</w:t>
      </w:r>
      <w:r>
        <w:rPr>
          <w:rFonts w:ascii="Times New Roman" w:eastAsia="方正仿宋_GBK" w:hAnsi="Times New Roman" w:cs="Times New Roman"/>
          <w:sz w:val="30"/>
          <w:szCs w:val="30"/>
        </w:rPr>
        <w:t>。</w:t>
      </w:r>
    </w:p>
    <w:p w:rsidR="00781BE0" w:rsidRDefault="00690F9C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小标宋_GBK" w:hAnsi="Times New Roman" w:cs="Times New Roman"/>
          <w:sz w:val="32"/>
          <w:szCs w:val="32"/>
        </w:rPr>
        <w:t>2</w:t>
      </w:r>
    </w:p>
    <w:p w:rsidR="00781BE0" w:rsidRDefault="00690F9C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2025</w:t>
      </w:r>
      <w:r>
        <w:rPr>
          <w:rFonts w:ascii="Times New Roman" w:eastAsia="方正小标宋_GBK" w:hAnsi="Times New Roman" w:cs="Times New Roman"/>
          <w:sz w:val="36"/>
          <w:szCs w:val="36"/>
        </w:rPr>
        <w:t>年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双流区</w:t>
      </w:r>
      <w:r>
        <w:rPr>
          <w:rFonts w:ascii="Times New Roman" w:eastAsia="方正小标宋_GBK" w:hAnsi="Times New Roman" w:cs="Times New Roman"/>
          <w:sz w:val="36"/>
          <w:szCs w:val="36"/>
        </w:rPr>
        <w:t>幼儿素质教育成果</w:t>
      </w:r>
      <w:r>
        <w:rPr>
          <w:rFonts w:ascii="Times New Roman" w:eastAsia="方正小标宋_GBK" w:hAnsi="Times New Roman" w:cs="Times New Roman"/>
          <w:sz w:val="36"/>
          <w:szCs w:val="36"/>
        </w:rPr>
        <w:t>展评报送表（幼儿音乐、舞蹈</w:t>
      </w:r>
      <w:r>
        <w:rPr>
          <w:rFonts w:ascii="Times New Roman" w:eastAsia="方正小标宋_GBK" w:hAnsi="Times New Roman" w:cs="Times New Roman"/>
          <w:sz w:val="36"/>
          <w:szCs w:val="36"/>
        </w:rPr>
        <w:t>作品</w:t>
      </w:r>
      <w:r>
        <w:rPr>
          <w:rFonts w:ascii="Times New Roman" w:eastAsia="方正小标宋_GBK" w:hAnsi="Times New Roman" w:cs="Times New Roman"/>
          <w:sz w:val="36"/>
          <w:szCs w:val="36"/>
        </w:rPr>
        <w:t>）</w:t>
      </w:r>
    </w:p>
    <w:p w:rsidR="00781BE0" w:rsidRDefault="00690F9C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片区：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</w:rPr>
        <w:t>填报人：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eastAsia="方正仿宋_GBK" w:hAnsi="Times New Roman" w:cs="Times New Roman"/>
          <w:sz w:val="30"/>
          <w:szCs w:val="30"/>
        </w:rPr>
        <w:t>联系方式：</w:t>
      </w:r>
    </w:p>
    <w:tbl>
      <w:tblPr>
        <w:tblStyle w:val="a6"/>
        <w:tblpPr w:leftFromText="180" w:rightFromText="180" w:vertAnchor="text" w:horzAnchor="page" w:tblpXSpec="center" w:tblpY="151"/>
        <w:tblOverlap w:val="never"/>
        <w:tblW w:w="14436" w:type="dxa"/>
        <w:jc w:val="center"/>
        <w:tblLayout w:type="fixed"/>
        <w:tblLook w:val="04A0"/>
      </w:tblPr>
      <w:tblGrid>
        <w:gridCol w:w="803"/>
        <w:gridCol w:w="1876"/>
        <w:gridCol w:w="1825"/>
        <w:gridCol w:w="1993"/>
        <w:gridCol w:w="2077"/>
        <w:gridCol w:w="1725"/>
        <w:gridCol w:w="2060"/>
        <w:gridCol w:w="2077"/>
      </w:tblGrid>
      <w:tr w:rsidR="00781BE0">
        <w:trPr>
          <w:trHeight w:val="90"/>
          <w:jc w:val="center"/>
        </w:trPr>
        <w:tc>
          <w:tcPr>
            <w:tcW w:w="803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7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1825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节目名称</w:t>
            </w:r>
          </w:p>
        </w:tc>
        <w:tc>
          <w:tcPr>
            <w:tcW w:w="1993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节目种类及时长</w:t>
            </w:r>
          </w:p>
        </w:tc>
        <w:tc>
          <w:tcPr>
            <w:tcW w:w="2077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节目简介（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100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字以内）</w:t>
            </w:r>
          </w:p>
        </w:tc>
        <w:tc>
          <w:tcPr>
            <w:tcW w:w="1725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参演者姓名</w:t>
            </w:r>
          </w:p>
        </w:tc>
        <w:tc>
          <w:tcPr>
            <w:tcW w:w="2060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指导教师（限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人）</w:t>
            </w:r>
          </w:p>
        </w:tc>
        <w:tc>
          <w:tcPr>
            <w:tcW w:w="2077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联系方式</w:t>
            </w:r>
          </w:p>
        </w:tc>
      </w:tr>
      <w:tr w:rsidR="00781BE0">
        <w:trPr>
          <w:trHeight w:val="2604"/>
          <w:jc w:val="center"/>
        </w:trPr>
        <w:tc>
          <w:tcPr>
            <w:tcW w:w="803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01</w:t>
            </w:r>
          </w:p>
        </w:tc>
        <w:tc>
          <w:tcPr>
            <w:tcW w:w="187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成都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**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第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幼儿园</w:t>
            </w:r>
          </w:p>
        </w:tc>
        <w:tc>
          <w:tcPr>
            <w:tcW w:w="1825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《小豆芽之梦》</w:t>
            </w:r>
          </w:p>
        </w:tc>
        <w:tc>
          <w:tcPr>
            <w:tcW w:w="1993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儿歌；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4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分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30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秒</w:t>
            </w:r>
          </w:p>
        </w:tc>
        <w:tc>
          <w:tcPr>
            <w:tcW w:w="2077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XXXXXX</w:t>
            </w:r>
          </w:p>
        </w:tc>
        <w:tc>
          <w:tcPr>
            <w:tcW w:w="1725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张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李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陈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……</w:t>
            </w:r>
          </w:p>
        </w:tc>
        <w:tc>
          <w:tcPr>
            <w:tcW w:w="2060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pStyle w:val="a3"/>
              <w:rPr>
                <w:rFonts w:cs="Times New Roman"/>
              </w:rPr>
            </w:pPr>
            <w:r>
              <w:rPr>
                <w:rFonts w:eastAsia="方正仿宋_GBK" w:cs="Times New Roman"/>
                <w:color w:val="FF0000"/>
                <w:sz w:val="30"/>
                <w:szCs w:val="30"/>
              </w:rPr>
              <w:t>刘</w:t>
            </w:r>
            <w:r>
              <w:rPr>
                <w:rFonts w:eastAsia="方正仿宋_GBK" w:cs="Times New Roman"/>
                <w:color w:val="FF0000"/>
                <w:sz w:val="30"/>
                <w:szCs w:val="30"/>
              </w:rPr>
              <w:t>XX</w:t>
            </w:r>
          </w:p>
        </w:tc>
        <w:tc>
          <w:tcPr>
            <w:tcW w:w="2077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136XXXXX</w:t>
            </w:r>
          </w:p>
        </w:tc>
      </w:tr>
      <w:tr w:rsidR="00781BE0">
        <w:trPr>
          <w:trHeight w:val="1102"/>
          <w:jc w:val="center"/>
        </w:trPr>
        <w:tc>
          <w:tcPr>
            <w:tcW w:w="803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25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93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77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25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6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77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81BE0" w:rsidRDefault="00781BE0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</w:p>
    <w:p w:rsidR="00781BE0" w:rsidRDefault="00781BE0">
      <w:pPr>
        <w:jc w:val="left"/>
        <w:rPr>
          <w:rFonts w:ascii="Times New Roman" w:eastAsia="方正仿宋_GBK" w:hAnsi="Times New Roman" w:cs="Times New Roman"/>
          <w:sz w:val="32"/>
          <w:szCs w:val="32"/>
        </w:rPr>
        <w:sectPr w:rsidR="00781BE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81BE0" w:rsidRDefault="00690F9C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小标宋_GBK" w:hAnsi="Times New Roman" w:cs="Times New Roman"/>
          <w:sz w:val="32"/>
          <w:szCs w:val="32"/>
        </w:rPr>
        <w:t>3</w:t>
      </w:r>
    </w:p>
    <w:p w:rsidR="00781BE0" w:rsidRDefault="00690F9C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2025</w:t>
      </w:r>
      <w:r>
        <w:rPr>
          <w:rFonts w:ascii="Times New Roman" w:eastAsia="方正小标宋_GBK" w:hAnsi="Times New Roman" w:cs="Times New Roman"/>
          <w:sz w:val="36"/>
          <w:szCs w:val="36"/>
        </w:rPr>
        <w:t>年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双流区</w:t>
      </w:r>
      <w:r>
        <w:rPr>
          <w:rFonts w:ascii="Times New Roman" w:eastAsia="方正小标宋_GBK" w:hAnsi="Times New Roman" w:cs="Times New Roman"/>
          <w:sz w:val="36"/>
          <w:szCs w:val="36"/>
        </w:rPr>
        <w:t>幼儿素</w:t>
      </w:r>
      <w:r>
        <w:rPr>
          <w:rFonts w:ascii="Times New Roman" w:eastAsia="方正小标宋_GBK" w:hAnsi="Times New Roman" w:cs="Times New Roman"/>
          <w:sz w:val="36"/>
          <w:szCs w:val="36"/>
        </w:rPr>
        <w:t>质教育成果展评报送表（幼儿语言</w:t>
      </w:r>
      <w:r>
        <w:rPr>
          <w:rFonts w:ascii="Times New Roman" w:eastAsia="方正小标宋_GBK" w:hAnsi="Times New Roman" w:cs="Times New Roman"/>
          <w:sz w:val="36"/>
          <w:szCs w:val="36"/>
        </w:rPr>
        <w:t>作品</w:t>
      </w:r>
      <w:r>
        <w:rPr>
          <w:rFonts w:ascii="Times New Roman" w:eastAsia="方正小标宋_GBK" w:hAnsi="Times New Roman" w:cs="Times New Roman"/>
          <w:sz w:val="36"/>
          <w:szCs w:val="36"/>
        </w:rPr>
        <w:t>)</w:t>
      </w:r>
    </w:p>
    <w:p w:rsidR="00781BE0" w:rsidRDefault="00690F9C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片区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</w:rPr>
        <w:t>填报人：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eastAsia="方正仿宋_GBK" w:hAnsi="Times New Roman" w:cs="Times New Roman"/>
          <w:sz w:val="30"/>
          <w:szCs w:val="30"/>
        </w:rPr>
        <w:t>联系方式：</w:t>
      </w:r>
    </w:p>
    <w:tbl>
      <w:tblPr>
        <w:tblStyle w:val="a6"/>
        <w:tblpPr w:leftFromText="180" w:rightFromText="180" w:vertAnchor="text" w:horzAnchor="page" w:tblpXSpec="center" w:tblpY="151"/>
        <w:tblOverlap w:val="never"/>
        <w:tblW w:w="13895" w:type="dxa"/>
        <w:jc w:val="center"/>
        <w:tblLayout w:type="fixed"/>
        <w:tblLook w:val="04A0"/>
      </w:tblPr>
      <w:tblGrid>
        <w:gridCol w:w="773"/>
        <w:gridCol w:w="1806"/>
        <w:gridCol w:w="1757"/>
        <w:gridCol w:w="1918"/>
        <w:gridCol w:w="1999"/>
        <w:gridCol w:w="1660"/>
        <w:gridCol w:w="1983"/>
        <w:gridCol w:w="1999"/>
      </w:tblGrid>
      <w:tr w:rsidR="00781BE0">
        <w:trPr>
          <w:trHeight w:val="1736"/>
          <w:jc w:val="center"/>
        </w:trPr>
        <w:tc>
          <w:tcPr>
            <w:tcW w:w="773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0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1757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节目名称</w:t>
            </w:r>
          </w:p>
        </w:tc>
        <w:tc>
          <w:tcPr>
            <w:tcW w:w="1918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节目种类及时长</w:t>
            </w:r>
          </w:p>
        </w:tc>
        <w:tc>
          <w:tcPr>
            <w:tcW w:w="1999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节目简介（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100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字以内）</w:t>
            </w:r>
          </w:p>
        </w:tc>
        <w:tc>
          <w:tcPr>
            <w:tcW w:w="1660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参演者姓名</w:t>
            </w:r>
          </w:p>
        </w:tc>
        <w:tc>
          <w:tcPr>
            <w:tcW w:w="1983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指导教师（限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人）</w:t>
            </w:r>
          </w:p>
        </w:tc>
        <w:tc>
          <w:tcPr>
            <w:tcW w:w="1999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联系方式</w:t>
            </w:r>
          </w:p>
        </w:tc>
      </w:tr>
      <w:tr w:rsidR="00781BE0">
        <w:trPr>
          <w:trHeight w:val="2791"/>
          <w:jc w:val="center"/>
        </w:trPr>
        <w:tc>
          <w:tcPr>
            <w:tcW w:w="773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01</w:t>
            </w:r>
          </w:p>
        </w:tc>
        <w:tc>
          <w:tcPr>
            <w:tcW w:w="180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成都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**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第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幼儿园</w:t>
            </w:r>
          </w:p>
        </w:tc>
        <w:tc>
          <w:tcPr>
            <w:tcW w:w="1757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《小豆芽之梦》</w:t>
            </w:r>
          </w:p>
        </w:tc>
        <w:tc>
          <w:tcPr>
            <w:tcW w:w="1918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歌表演；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4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分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30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秒</w:t>
            </w:r>
          </w:p>
        </w:tc>
        <w:tc>
          <w:tcPr>
            <w:tcW w:w="1999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XXXXXX</w:t>
            </w:r>
          </w:p>
        </w:tc>
        <w:tc>
          <w:tcPr>
            <w:tcW w:w="1660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张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李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……</w:t>
            </w:r>
          </w:p>
        </w:tc>
        <w:tc>
          <w:tcPr>
            <w:tcW w:w="1983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pStyle w:val="a3"/>
              <w:rPr>
                <w:rFonts w:cs="Times New Roman"/>
              </w:rPr>
            </w:pPr>
            <w:r>
              <w:rPr>
                <w:rFonts w:eastAsia="方正仿宋_GBK" w:cs="Times New Roman"/>
                <w:color w:val="FF0000"/>
                <w:sz w:val="30"/>
                <w:szCs w:val="30"/>
              </w:rPr>
              <w:t>刘</w:t>
            </w:r>
            <w:r>
              <w:rPr>
                <w:rFonts w:eastAsia="方正仿宋_GBK" w:cs="Times New Roman"/>
                <w:color w:val="FF0000"/>
                <w:sz w:val="30"/>
                <w:szCs w:val="30"/>
              </w:rPr>
              <w:t>XX</w:t>
            </w:r>
          </w:p>
        </w:tc>
        <w:tc>
          <w:tcPr>
            <w:tcW w:w="1999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136XXXXX</w:t>
            </w:r>
          </w:p>
        </w:tc>
      </w:tr>
      <w:tr w:rsidR="00781BE0">
        <w:trPr>
          <w:trHeight w:val="916"/>
          <w:jc w:val="center"/>
        </w:trPr>
        <w:tc>
          <w:tcPr>
            <w:tcW w:w="773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0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18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99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60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3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99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81BE0" w:rsidRDefault="00781BE0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81BE0" w:rsidRDefault="00781BE0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81BE0" w:rsidRDefault="00690F9C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附件</w:t>
      </w:r>
      <w:r>
        <w:rPr>
          <w:rFonts w:ascii="Times New Roman" w:eastAsia="方正小标宋_GBK" w:hAnsi="Times New Roman" w:cs="Times New Roman"/>
          <w:sz w:val="32"/>
          <w:szCs w:val="32"/>
        </w:rPr>
        <w:t>4</w:t>
      </w:r>
    </w:p>
    <w:p w:rsidR="00781BE0" w:rsidRDefault="00690F9C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2025</w:t>
      </w:r>
      <w:r>
        <w:rPr>
          <w:rFonts w:ascii="Times New Roman" w:eastAsia="方正小标宋_GBK" w:hAnsi="Times New Roman" w:cs="Times New Roman"/>
          <w:sz w:val="36"/>
          <w:szCs w:val="36"/>
        </w:rPr>
        <w:t>年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双流区</w:t>
      </w:r>
      <w:r>
        <w:rPr>
          <w:rFonts w:ascii="Times New Roman" w:eastAsia="方正小标宋_GBK" w:hAnsi="Times New Roman" w:cs="Times New Roman"/>
          <w:sz w:val="36"/>
          <w:szCs w:val="36"/>
        </w:rPr>
        <w:t>幼儿素质教</w:t>
      </w:r>
      <w:r>
        <w:rPr>
          <w:rFonts w:ascii="Times New Roman" w:eastAsia="方正小标宋_GBK" w:hAnsi="Times New Roman" w:cs="Times New Roman"/>
          <w:sz w:val="36"/>
          <w:szCs w:val="36"/>
        </w:rPr>
        <w:t>育成果展评报送表（幼儿习惯养成教育作品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）</w:t>
      </w:r>
    </w:p>
    <w:p w:rsidR="00781BE0" w:rsidRDefault="00690F9C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片区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</w:rPr>
        <w:t>填报人：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eastAsia="方正仿宋_GBK" w:hAnsi="Times New Roman" w:cs="Times New Roman"/>
          <w:sz w:val="30"/>
          <w:szCs w:val="30"/>
        </w:rPr>
        <w:t>联系方式：</w:t>
      </w:r>
    </w:p>
    <w:tbl>
      <w:tblPr>
        <w:tblStyle w:val="a6"/>
        <w:tblpPr w:leftFromText="180" w:rightFromText="180" w:vertAnchor="text" w:horzAnchor="page" w:tblpXSpec="center" w:tblpY="151"/>
        <w:tblOverlap w:val="never"/>
        <w:tblW w:w="14058" w:type="dxa"/>
        <w:jc w:val="center"/>
        <w:tblLayout w:type="fixed"/>
        <w:tblLook w:val="04A0"/>
      </w:tblPr>
      <w:tblGrid>
        <w:gridCol w:w="916"/>
        <w:gridCol w:w="2065"/>
        <w:gridCol w:w="2408"/>
        <w:gridCol w:w="2116"/>
        <w:gridCol w:w="1806"/>
        <w:gridCol w:w="2631"/>
        <w:gridCol w:w="2116"/>
      </w:tblGrid>
      <w:tr w:rsidR="00781BE0">
        <w:trPr>
          <w:trHeight w:val="1330"/>
          <w:jc w:val="center"/>
        </w:trPr>
        <w:tc>
          <w:tcPr>
            <w:tcW w:w="91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065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2408" w:type="dxa"/>
          </w:tcPr>
          <w:p w:rsidR="00781BE0" w:rsidRDefault="00690F9C">
            <w:pPr>
              <w:ind w:firstLineChars="100" w:firstLine="300"/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211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作品种类及作品时长</w:t>
            </w:r>
          </w:p>
        </w:tc>
        <w:tc>
          <w:tcPr>
            <w:tcW w:w="180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参演者姓名</w:t>
            </w:r>
          </w:p>
        </w:tc>
        <w:tc>
          <w:tcPr>
            <w:tcW w:w="2631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指导教师（限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人）</w:t>
            </w:r>
          </w:p>
        </w:tc>
        <w:tc>
          <w:tcPr>
            <w:tcW w:w="211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联系方式</w:t>
            </w:r>
          </w:p>
        </w:tc>
      </w:tr>
      <w:tr w:rsidR="00781BE0">
        <w:trPr>
          <w:trHeight w:val="2030"/>
          <w:jc w:val="center"/>
        </w:trPr>
        <w:tc>
          <w:tcPr>
            <w:tcW w:w="91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01</w:t>
            </w:r>
          </w:p>
        </w:tc>
        <w:tc>
          <w:tcPr>
            <w:tcW w:w="2065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成都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**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区第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幼儿园</w:t>
            </w:r>
          </w:p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2408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《快乐晨跑》</w:t>
            </w:r>
          </w:p>
        </w:tc>
        <w:tc>
          <w:tcPr>
            <w:tcW w:w="211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家园晨跑活动，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8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分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30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秒</w:t>
            </w:r>
          </w:p>
        </w:tc>
        <w:tc>
          <w:tcPr>
            <w:tcW w:w="180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张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···</w:t>
            </w:r>
          </w:p>
        </w:tc>
        <w:tc>
          <w:tcPr>
            <w:tcW w:w="2631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李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</w:p>
        </w:tc>
        <w:tc>
          <w:tcPr>
            <w:tcW w:w="2116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136XXXXX</w:t>
            </w:r>
          </w:p>
        </w:tc>
      </w:tr>
      <w:tr w:rsidR="00781BE0">
        <w:trPr>
          <w:trHeight w:val="647"/>
          <w:jc w:val="center"/>
        </w:trPr>
        <w:tc>
          <w:tcPr>
            <w:tcW w:w="9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65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08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0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81BE0">
        <w:trPr>
          <w:trHeight w:val="647"/>
          <w:jc w:val="center"/>
        </w:trPr>
        <w:tc>
          <w:tcPr>
            <w:tcW w:w="9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65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08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0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81BE0">
        <w:trPr>
          <w:trHeight w:val="697"/>
          <w:jc w:val="center"/>
        </w:trPr>
        <w:tc>
          <w:tcPr>
            <w:tcW w:w="9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65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08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0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16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81BE0" w:rsidRDefault="00690F9C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小标宋_GBK" w:hAnsi="Times New Roman" w:cs="Times New Roman"/>
          <w:sz w:val="32"/>
          <w:szCs w:val="32"/>
        </w:rPr>
        <w:t>5</w:t>
      </w:r>
    </w:p>
    <w:p w:rsidR="00781BE0" w:rsidRDefault="00690F9C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2</w:t>
      </w:r>
      <w:r>
        <w:rPr>
          <w:rFonts w:ascii="Times New Roman" w:eastAsia="方正小标宋_GBK" w:hAnsi="Times New Roman" w:cs="Times New Roman"/>
          <w:sz w:val="36"/>
          <w:szCs w:val="36"/>
        </w:rPr>
        <w:t>025</w:t>
      </w:r>
      <w:r>
        <w:rPr>
          <w:rFonts w:ascii="Times New Roman" w:eastAsia="方正小标宋_GBK" w:hAnsi="Times New Roman" w:cs="Times New Roman"/>
          <w:sz w:val="36"/>
          <w:szCs w:val="36"/>
        </w:rPr>
        <w:t>年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双流区</w:t>
      </w:r>
      <w:r>
        <w:rPr>
          <w:rFonts w:ascii="Times New Roman" w:eastAsia="方正小标宋_GBK" w:hAnsi="Times New Roman" w:cs="Times New Roman"/>
          <w:sz w:val="36"/>
          <w:szCs w:val="36"/>
        </w:rPr>
        <w:t>幼儿素质教育成果展</w:t>
      </w:r>
      <w:r>
        <w:rPr>
          <w:rFonts w:ascii="Times New Roman" w:eastAsia="方正小标宋_GBK" w:hAnsi="Times New Roman" w:cs="Times New Roman"/>
          <w:sz w:val="36"/>
          <w:szCs w:val="36"/>
        </w:rPr>
        <w:t>评报送表（幼儿素质教育案例）</w:t>
      </w:r>
    </w:p>
    <w:p w:rsidR="00781BE0" w:rsidRDefault="00690F9C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片区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</w:rPr>
        <w:t>填报人：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</w:t>
      </w:r>
      <w:r>
        <w:rPr>
          <w:rFonts w:ascii="Times New Roman" w:eastAsia="方正仿宋_GBK" w:hAnsi="Times New Roman" w:cs="Times New Roman"/>
          <w:sz w:val="30"/>
          <w:szCs w:val="30"/>
        </w:rPr>
        <w:t>联系方式：</w:t>
      </w:r>
    </w:p>
    <w:tbl>
      <w:tblPr>
        <w:tblStyle w:val="a6"/>
        <w:tblpPr w:leftFromText="180" w:rightFromText="180" w:vertAnchor="text" w:horzAnchor="page" w:tblpXSpec="center" w:tblpY="151"/>
        <w:tblOverlap w:val="never"/>
        <w:tblW w:w="14177" w:type="dxa"/>
        <w:jc w:val="center"/>
        <w:tblLayout w:type="fixed"/>
        <w:tblLook w:val="04A0"/>
      </w:tblPr>
      <w:tblGrid>
        <w:gridCol w:w="1087"/>
        <w:gridCol w:w="2739"/>
        <w:gridCol w:w="2731"/>
        <w:gridCol w:w="2352"/>
        <w:gridCol w:w="2894"/>
        <w:gridCol w:w="2374"/>
      </w:tblGrid>
      <w:tr w:rsidR="00781BE0">
        <w:trPr>
          <w:trHeight w:val="1335"/>
          <w:jc w:val="center"/>
        </w:trPr>
        <w:tc>
          <w:tcPr>
            <w:tcW w:w="1087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739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2731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案例名称</w:t>
            </w:r>
          </w:p>
        </w:tc>
        <w:tc>
          <w:tcPr>
            <w:tcW w:w="2352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案例类型</w:t>
            </w:r>
          </w:p>
        </w:tc>
        <w:tc>
          <w:tcPr>
            <w:tcW w:w="2894" w:type="dxa"/>
          </w:tcPr>
          <w:p w:rsidR="00781BE0" w:rsidRDefault="00690F9C">
            <w:pPr>
              <w:ind w:firstLineChars="100" w:firstLine="300"/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作者姓名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（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限报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人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）</w:t>
            </w:r>
          </w:p>
        </w:tc>
        <w:tc>
          <w:tcPr>
            <w:tcW w:w="2374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  <w:t>联系方式</w:t>
            </w:r>
          </w:p>
        </w:tc>
      </w:tr>
      <w:tr w:rsidR="00781BE0">
        <w:trPr>
          <w:trHeight w:val="1878"/>
          <w:jc w:val="center"/>
        </w:trPr>
        <w:tc>
          <w:tcPr>
            <w:tcW w:w="1087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例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01</w:t>
            </w:r>
          </w:p>
        </w:tc>
        <w:tc>
          <w:tcPr>
            <w:tcW w:w="2739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成都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**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区第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幼儿园</w:t>
            </w:r>
          </w:p>
        </w:tc>
        <w:tc>
          <w:tcPr>
            <w:tcW w:w="2731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《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xxx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幼儿园家园社规划实施策略》</w:t>
            </w:r>
          </w:p>
        </w:tc>
        <w:tc>
          <w:tcPr>
            <w:tcW w:w="2352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幼儿园家园社育人顶层设计</w:t>
            </w:r>
          </w:p>
        </w:tc>
        <w:tc>
          <w:tcPr>
            <w:tcW w:w="2894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李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张</w:t>
            </w: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xx</w:t>
            </w:r>
          </w:p>
          <w:p w:rsidR="00781BE0" w:rsidRDefault="00781BE0">
            <w:pPr>
              <w:pStyle w:val="a3"/>
              <w:rPr>
                <w:rFonts w:cs="Times New Roman"/>
              </w:rPr>
            </w:pPr>
          </w:p>
        </w:tc>
        <w:tc>
          <w:tcPr>
            <w:tcW w:w="2374" w:type="dxa"/>
          </w:tcPr>
          <w:p w:rsidR="00781BE0" w:rsidRDefault="00690F9C">
            <w:pPr>
              <w:jc w:val="left"/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30"/>
                <w:szCs w:val="30"/>
              </w:rPr>
              <w:t>136XXX</w:t>
            </w:r>
          </w:p>
        </w:tc>
      </w:tr>
      <w:tr w:rsidR="00781BE0">
        <w:trPr>
          <w:trHeight w:val="695"/>
          <w:jc w:val="center"/>
        </w:trPr>
        <w:tc>
          <w:tcPr>
            <w:tcW w:w="1087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9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52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94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74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81BE0">
        <w:trPr>
          <w:trHeight w:val="695"/>
          <w:jc w:val="center"/>
        </w:trPr>
        <w:tc>
          <w:tcPr>
            <w:tcW w:w="1087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9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52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94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74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81BE0">
        <w:trPr>
          <w:trHeight w:val="734"/>
          <w:jc w:val="center"/>
        </w:trPr>
        <w:tc>
          <w:tcPr>
            <w:tcW w:w="1087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9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31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52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894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74" w:type="dxa"/>
          </w:tcPr>
          <w:p w:rsidR="00781BE0" w:rsidRDefault="00781BE0">
            <w:pPr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81BE0" w:rsidRDefault="00781BE0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81BE0" w:rsidRDefault="00690F9C">
      <w:pPr>
        <w:pStyle w:val="a3"/>
        <w:rPr>
          <w:rFonts w:eastAsia="方正小标宋_GBK" w:cs="Times New Roman"/>
          <w:szCs w:val="32"/>
        </w:rPr>
      </w:pPr>
      <w:r>
        <w:rPr>
          <w:rFonts w:eastAsia="方正小标宋_GBK" w:cs="Times New Roman"/>
          <w:szCs w:val="32"/>
        </w:rPr>
        <w:lastRenderedPageBreak/>
        <w:t>附件</w:t>
      </w:r>
      <w:r>
        <w:rPr>
          <w:rFonts w:eastAsia="方正小标宋_GBK" w:cs="Times New Roman"/>
          <w:szCs w:val="32"/>
        </w:rPr>
        <w:t>6</w:t>
      </w:r>
    </w:p>
    <w:p w:rsidR="00781BE0" w:rsidRDefault="00690F9C">
      <w:pPr>
        <w:pStyle w:val="a3"/>
        <w:jc w:val="center"/>
        <w:rPr>
          <w:rFonts w:eastAsia="方正小标宋_GBK" w:cs="Times New Roman"/>
          <w:sz w:val="36"/>
          <w:szCs w:val="36"/>
        </w:rPr>
      </w:pPr>
      <w:r>
        <w:rPr>
          <w:rFonts w:eastAsia="方正小标宋_GBK" w:cs="Times New Roman"/>
          <w:sz w:val="36"/>
          <w:szCs w:val="36"/>
        </w:rPr>
        <w:t>2025</w:t>
      </w:r>
      <w:r>
        <w:rPr>
          <w:rFonts w:eastAsia="方正小标宋_GBK" w:cs="Times New Roman"/>
          <w:sz w:val="36"/>
          <w:szCs w:val="36"/>
        </w:rPr>
        <w:t>年</w:t>
      </w:r>
      <w:r>
        <w:rPr>
          <w:rFonts w:eastAsia="方正小标宋_GBK" w:cs="Times New Roman" w:hint="eastAsia"/>
          <w:sz w:val="36"/>
          <w:szCs w:val="36"/>
        </w:rPr>
        <w:t>双流区</w:t>
      </w:r>
      <w:r>
        <w:rPr>
          <w:rFonts w:eastAsia="方正小标宋_GBK" w:cs="Times New Roman"/>
          <w:sz w:val="36"/>
          <w:szCs w:val="36"/>
        </w:rPr>
        <w:t>幼儿素质教育成果展评报送名额分配表</w:t>
      </w:r>
    </w:p>
    <w:tbl>
      <w:tblPr>
        <w:tblStyle w:val="a6"/>
        <w:tblpPr w:leftFromText="180" w:rightFromText="180" w:vertAnchor="text" w:horzAnchor="page" w:tblpXSpec="center" w:tblpY="289"/>
        <w:tblOverlap w:val="never"/>
        <w:tblW w:w="14697" w:type="dxa"/>
        <w:jc w:val="center"/>
        <w:tblLayout w:type="fixed"/>
        <w:tblLook w:val="04A0"/>
      </w:tblPr>
      <w:tblGrid>
        <w:gridCol w:w="1583"/>
        <w:gridCol w:w="2308"/>
        <w:gridCol w:w="1801"/>
        <w:gridCol w:w="1801"/>
        <w:gridCol w:w="1801"/>
        <w:gridCol w:w="1801"/>
        <w:gridCol w:w="1801"/>
        <w:gridCol w:w="1801"/>
      </w:tblGrid>
      <w:tr w:rsidR="00781BE0">
        <w:trPr>
          <w:trHeight w:val="855"/>
          <w:jc w:val="center"/>
        </w:trPr>
        <w:tc>
          <w:tcPr>
            <w:tcW w:w="1583" w:type="dxa"/>
            <w:vAlign w:val="center"/>
          </w:tcPr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 w:hint="eastAsia"/>
              </w:rPr>
              <w:t>片区</w:t>
            </w:r>
          </w:p>
        </w:tc>
        <w:tc>
          <w:tcPr>
            <w:tcW w:w="2308" w:type="dxa"/>
            <w:vAlign w:val="center"/>
          </w:tcPr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 w:hint="eastAsia"/>
              </w:rPr>
              <w:t>幼儿园数量</w:t>
            </w:r>
          </w:p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 w:hint="eastAsia"/>
              </w:rPr>
              <w:t>（一级园数量）</w:t>
            </w:r>
          </w:p>
        </w:tc>
        <w:tc>
          <w:tcPr>
            <w:tcW w:w="1801" w:type="dxa"/>
            <w:vAlign w:val="center"/>
          </w:tcPr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>美术作品</w:t>
            </w:r>
          </w:p>
        </w:tc>
        <w:tc>
          <w:tcPr>
            <w:tcW w:w="1801" w:type="dxa"/>
            <w:vAlign w:val="center"/>
          </w:tcPr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>音乐作品</w:t>
            </w:r>
          </w:p>
        </w:tc>
        <w:tc>
          <w:tcPr>
            <w:tcW w:w="1801" w:type="dxa"/>
            <w:vAlign w:val="center"/>
          </w:tcPr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>舞蹈作品</w:t>
            </w:r>
          </w:p>
        </w:tc>
        <w:tc>
          <w:tcPr>
            <w:tcW w:w="1801" w:type="dxa"/>
            <w:vAlign w:val="center"/>
          </w:tcPr>
          <w:p w:rsidR="00781BE0" w:rsidRDefault="00690F9C">
            <w:pPr>
              <w:pStyle w:val="a3"/>
              <w:ind w:firstLineChars="100" w:firstLine="320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>语言作品</w:t>
            </w:r>
          </w:p>
        </w:tc>
        <w:tc>
          <w:tcPr>
            <w:tcW w:w="1801" w:type="dxa"/>
            <w:vAlign w:val="center"/>
          </w:tcPr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>幼儿习惯养成教育作品</w:t>
            </w:r>
          </w:p>
        </w:tc>
        <w:tc>
          <w:tcPr>
            <w:tcW w:w="1801" w:type="dxa"/>
            <w:vAlign w:val="center"/>
          </w:tcPr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>幼儿素质</w:t>
            </w:r>
          </w:p>
          <w:p w:rsidR="00781BE0" w:rsidRDefault="00690F9C">
            <w:pPr>
              <w:pStyle w:val="a3"/>
              <w:jc w:val="center"/>
              <w:rPr>
                <w:rFonts w:eastAsia="方正仿宋_GBK" w:cs="Times New Roman"/>
              </w:rPr>
            </w:pPr>
            <w:r>
              <w:rPr>
                <w:rFonts w:eastAsia="方正仿宋_GBK" w:cs="Times New Roman"/>
              </w:rPr>
              <w:t>教育案例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实验片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19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机关片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机二片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白家片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17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文星片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19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lastRenderedPageBreak/>
              <w:t>九江片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19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怡心片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永安片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黄金彭片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781BE0">
        <w:trPr>
          <w:trHeight w:val="855"/>
          <w:jc w:val="center"/>
        </w:trPr>
        <w:tc>
          <w:tcPr>
            <w:tcW w:w="1583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308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169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36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01" w:type="dxa"/>
          </w:tcPr>
          <w:p w:rsidR="00781BE0" w:rsidRDefault="00690F9C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20</w:t>
            </w:r>
          </w:p>
        </w:tc>
      </w:tr>
    </w:tbl>
    <w:p w:rsidR="00781BE0" w:rsidRDefault="00781BE0">
      <w:pPr>
        <w:rPr>
          <w:rFonts w:ascii="Times New Roman" w:hAnsi="Times New Roman" w:cs="Times New Roman"/>
        </w:rPr>
      </w:pPr>
    </w:p>
    <w:p w:rsidR="00781BE0" w:rsidRDefault="00781BE0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81BE0" w:rsidRDefault="00781BE0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81BE0" w:rsidRDefault="00781BE0">
      <w:pPr>
        <w:spacing w:line="360" w:lineRule="auto"/>
        <w:jc w:val="center"/>
      </w:pPr>
    </w:p>
    <w:p w:rsidR="00781BE0" w:rsidRDefault="00781BE0">
      <w:pPr>
        <w:rPr>
          <w:rFonts w:ascii="Times New Roman" w:hAnsi="Times New Roman" w:cs="Times New Roman"/>
        </w:rPr>
      </w:pPr>
    </w:p>
    <w:sectPr w:rsidR="00781BE0" w:rsidSect="00781BE0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F9C" w:rsidRDefault="00690F9C" w:rsidP="00781BE0">
      <w:r>
        <w:separator/>
      </w:r>
    </w:p>
  </w:endnote>
  <w:endnote w:type="continuationSeparator" w:id="0">
    <w:p w:rsidR="00690F9C" w:rsidRDefault="00690F9C" w:rsidP="00781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E0" w:rsidRDefault="00781BE0">
    <w:pPr>
      <w:pStyle w:val="a4"/>
      <w:ind w:right="360"/>
    </w:pPr>
    <w:r>
      <w:pict>
        <v:rect id="文本框 3" o:spid="_x0000_s1026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 filled="f" stroked="f">
          <v:textbox style="mso-fit-shape-to-text:t" inset="0,0,0,0">
            <w:txbxContent>
              <w:p w:rsidR="00781BE0" w:rsidRDefault="00781BE0">
                <w:pPr>
                  <w:pStyle w:val="a4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 w:rsidR="00690F9C">
                  <w:rPr>
                    <w:rStyle w:val="a7"/>
                  </w:rPr>
                  <w:instrText xml:space="preserve">PAGE  </w:instrText>
                </w:r>
                <w:r>
                  <w:rPr>
                    <w:rStyle w:val="a7"/>
                  </w:rPr>
                  <w:fldChar w:fldCharType="separate"/>
                </w:r>
                <w:r w:rsidR="004F7CF2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F9C" w:rsidRDefault="00690F9C" w:rsidP="00781BE0">
      <w:r>
        <w:separator/>
      </w:r>
    </w:p>
  </w:footnote>
  <w:footnote w:type="continuationSeparator" w:id="0">
    <w:p w:rsidR="00690F9C" w:rsidRDefault="00690F9C" w:rsidP="00781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E0" w:rsidRDefault="00781BE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F5E641"/>
    <w:multiLevelType w:val="singleLevel"/>
    <w:tmpl w:val="D3F5E64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BE0"/>
    <w:rsid w:val="E7D68A2B"/>
    <w:rsid w:val="EBF6374A"/>
    <w:rsid w:val="FBC7E0FC"/>
    <w:rsid w:val="004F7CF2"/>
    <w:rsid w:val="00690F9C"/>
    <w:rsid w:val="00781BE0"/>
    <w:rsid w:val="00E92B2E"/>
    <w:rsid w:val="053A3164"/>
    <w:rsid w:val="095F669B"/>
    <w:rsid w:val="0CE21F93"/>
    <w:rsid w:val="0CE73BD2"/>
    <w:rsid w:val="10020D90"/>
    <w:rsid w:val="15EC60D8"/>
    <w:rsid w:val="172F4AF3"/>
    <w:rsid w:val="191A1525"/>
    <w:rsid w:val="1BB67116"/>
    <w:rsid w:val="1D6337E5"/>
    <w:rsid w:val="219F4623"/>
    <w:rsid w:val="225B14D9"/>
    <w:rsid w:val="22F64717"/>
    <w:rsid w:val="268A3AF4"/>
    <w:rsid w:val="26A36964"/>
    <w:rsid w:val="270400CA"/>
    <w:rsid w:val="2B7E12CC"/>
    <w:rsid w:val="30A86607"/>
    <w:rsid w:val="33DB773D"/>
    <w:rsid w:val="3DE82195"/>
    <w:rsid w:val="3E9742FC"/>
    <w:rsid w:val="40A4535A"/>
    <w:rsid w:val="41202C33"/>
    <w:rsid w:val="414741B7"/>
    <w:rsid w:val="417D0085"/>
    <w:rsid w:val="4A5D6CA6"/>
    <w:rsid w:val="4C2F4672"/>
    <w:rsid w:val="4E6F6FA8"/>
    <w:rsid w:val="4EAC46D8"/>
    <w:rsid w:val="5244074B"/>
    <w:rsid w:val="56C360E3"/>
    <w:rsid w:val="56DD5442"/>
    <w:rsid w:val="578313D3"/>
    <w:rsid w:val="64BB2AEF"/>
    <w:rsid w:val="6FD26F3F"/>
    <w:rsid w:val="6FFDCE02"/>
    <w:rsid w:val="74716D26"/>
    <w:rsid w:val="78AA1D74"/>
    <w:rsid w:val="793A002E"/>
    <w:rsid w:val="7B2E771F"/>
    <w:rsid w:val="7F09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BE0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uiPriority w:val="99"/>
    <w:qFormat/>
    <w:rsid w:val="00781BE0"/>
    <w:pPr>
      <w:ind w:left="2940"/>
    </w:pPr>
  </w:style>
  <w:style w:type="paragraph" w:styleId="a3">
    <w:name w:val="Body Text"/>
    <w:basedOn w:val="a"/>
    <w:next w:val="a"/>
    <w:uiPriority w:val="99"/>
    <w:qFormat/>
    <w:rsid w:val="00781BE0"/>
    <w:pPr>
      <w:spacing w:line="600" w:lineRule="exact"/>
    </w:pPr>
    <w:rPr>
      <w:rFonts w:ascii="Times New Roman" w:eastAsia="仿宋" w:hAnsi="Times New Roman"/>
      <w:sz w:val="32"/>
    </w:rPr>
  </w:style>
  <w:style w:type="paragraph" w:styleId="a4">
    <w:name w:val="footer"/>
    <w:basedOn w:val="a"/>
    <w:uiPriority w:val="99"/>
    <w:qFormat/>
    <w:rsid w:val="00781BE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uiPriority w:val="99"/>
    <w:qFormat/>
    <w:rsid w:val="00781B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qFormat/>
    <w:rsid w:val="00781B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781BE0"/>
  </w:style>
  <w:style w:type="character" w:styleId="a8">
    <w:name w:val="Hyperlink"/>
    <w:basedOn w:val="a0"/>
    <w:qFormat/>
    <w:rsid w:val="00781BE0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81BE0"/>
    <w:pPr>
      <w:spacing w:before="15"/>
    </w:pPr>
    <w:rPr>
      <w:rFonts w:ascii="宋体" w:hAnsi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xqjyyjs@163.com&#652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xqjyyjs@163.com&#65292;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Administrator</cp:lastModifiedBy>
  <cp:revision>2</cp:revision>
  <dcterms:created xsi:type="dcterms:W3CDTF">2025-03-07T14:24:00Z</dcterms:created>
  <dcterms:modified xsi:type="dcterms:W3CDTF">2025-03-19T08:57:00Z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eyJoZGlkIjoiZjBmM2Y1NTUwZGNkMjNiMGE3YWRhMzFmYjJmZmViMWYiLCJ1c2VySWQiOiIyMzUzOTY0NjcifQ==</vt:lpwstr>
  </property>
  <property fmtid="{D5CDD505-2E9C-101B-9397-08002B2CF9AE}" pid="4" name="ICV">
    <vt:lpwstr>4793970B32B84801A443BFD908C9D250_12</vt:lpwstr>
  </property>
</Properties>
</file>