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7E" w:rsidRDefault="00340C24">
      <w:pPr>
        <w:pStyle w:val="1"/>
        <w:widowControl/>
        <w:snapToGrid w:val="0"/>
        <w:spacing w:beforeAutospacing="0" w:afterAutospacing="0"/>
        <w:jc w:val="center"/>
        <w:rPr>
          <w:rFonts w:ascii="方正小标宋_GBK" w:eastAsia="方正小标宋_GBK" w:hAnsi="方正小标宋_GBK" w:cs="方正小标宋_GBK" w:hint="default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/>
          <w:color w:val="000000"/>
          <w:sz w:val="32"/>
          <w:szCs w:val="32"/>
        </w:rPr>
        <w:t>双流区</w:t>
      </w:r>
      <w:r>
        <w:rPr>
          <w:rFonts w:ascii="方正小标宋_GBK" w:eastAsia="方正小标宋_GBK" w:hAnsi="方正小标宋_GBK" w:cs="方正小标宋_GBK"/>
          <w:color w:val="000000"/>
          <w:sz w:val="32"/>
          <w:szCs w:val="32"/>
        </w:rPr>
        <w:t>教科院</w:t>
      </w:r>
      <w:r>
        <w:rPr>
          <w:rFonts w:ascii="方正小标宋_GBK" w:eastAsia="方正小标宋_GBK" w:hAnsi="方正小标宋_GBK" w:cs="方正小标宋_GBK"/>
          <w:color w:val="000000"/>
          <w:sz w:val="32"/>
          <w:szCs w:val="32"/>
        </w:rPr>
        <w:t>关于举办</w:t>
      </w:r>
      <w:r>
        <w:rPr>
          <w:rFonts w:ascii="方正小标宋_GBK" w:eastAsia="方正小标宋_GBK" w:hAnsi="方正小标宋_GBK" w:cs="方正小标宋_GBK"/>
          <w:color w:val="000000"/>
          <w:sz w:val="32"/>
          <w:szCs w:val="32"/>
        </w:rPr>
        <w:t>2026</w:t>
      </w:r>
      <w:r>
        <w:rPr>
          <w:rFonts w:ascii="方正小标宋_GBK" w:eastAsia="方正小标宋_GBK" w:hAnsi="方正小标宋_GBK" w:cs="方正小标宋_GBK"/>
          <w:color w:val="000000"/>
          <w:sz w:val="32"/>
          <w:szCs w:val="32"/>
        </w:rPr>
        <w:t>年小学教师</w:t>
      </w:r>
      <w:r>
        <w:rPr>
          <w:rFonts w:ascii="方正小标宋_GBK" w:eastAsia="方正小标宋_GBK" w:hAnsi="方正小标宋_GBK" w:cs="方正小标宋_GBK"/>
          <w:color w:val="000000"/>
          <w:sz w:val="32"/>
          <w:szCs w:val="32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2"/>
          <w:szCs w:val="32"/>
        </w:rPr>
        <w:t>“五项基本功”</w:t>
      </w:r>
    </w:p>
    <w:p w:rsidR="00BE1B7E" w:rsidRDefault="00340C24">
      <w:pPr>
        <w:pStyle w:val="1"/>
        <w:widowControl/>
        <w:snapToGrid w:val="0"/>
        <w:spacing w:beforeAutospacing="0" w:afterAutospacing="0"/>
        <w:jc w:val="center"/>
        <w:rPr>
          <w:rFonts w:hint="default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/>
          <w:color w:val="000000"/>
          <w:sz w:val="32"/>
          <w:szCs w:val="32"/>
        </w:rPr>
        <w:t>展示活动的通知</w:t>
      </w:r>
    </w:p>
    <w:p w:rsidR="004E2335" w:rsidRDefault="004E2335">
      <w:pPr>
        <w:widowControl/>
        <w:snapToGrid w:val="0"/>
        <w:spacing w:line="360" w:lineRule="auto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24"/>
          <w:szCs w:val="24"/>
          <w:lang/>
        </w:rPr>
      </w:pPr>
    </w:p>
    <w:p w:rsidR="00BE1B7E" w:rsidRDefault="00340C24">
      <w:pPr>
        <w:widowControl/>
        <w:snapToGrid w:val="0"/>
        <w:spacing w:line="360" w:lineRule="auto"/>
        <w:jc w:val="left"/>
        <w:rPr>
          <w:rFonts w:ascii="方正仿宋_GBK" w:eastAsia="方正仿宋_GBK" w:hAnsi="方正仿宋_GBK" w:cs="方正仿宋_GBK"/>
          <w:color w:val="000000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szCs w:val="24"/>
          <w:lang/>
        </w:rPr>
        <w:t>各小学：</w:t>
      </w:r>
    </w:p>
    <w:p w:rsidR="00BE1B7E" w:rsidRDefault="00340C24">
      <w:pPr>
        <w:widowControl/>
        <w:snapToGrid w:val="0"/>
        <w:spacing w:line="360" w:lineRule="auto"/>
        <w:ind w:firstLineChars="200" w:firstLine="480"/>
        <w:jc w:val="left"/>
        <w:rPr>
          <w:rFonts w:ascii="方正仿宋_GBK" w:eastAsia="方正仿宋_GBK" w:hAnsi="方正仿宋_GBK" w:cs="方正仿宋_GBK"/>
          <w:color w:val="000000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szCs w:val="24"/>
          <w:lang/>
        </w:rPr>
        <w:t>为深入落实《双流区新时代中小学教师“五项基本功”提升三年行动计划（试行）》（双教函〔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szCs w:val="24"/>
          <w:lang/>
        </w:rPr>
        <w:t>2025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szCs w:val="24"/>
          <w:lang/>
        </w:rPr>
        <w:t>〕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szCs w:val="24"/>
          <w:lang/>
        </w:rPr>
        <w:t xml:space="preserve">18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szCs w:val="24"/>
          <w:lang/>
        </w:rPr>
        <w:t>号）要求，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szCs w:val="24"/>
          <w:lang/>
        </w:rPr>
        <w:t>2026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szCs w:val="24"/>
          <w:lang/>
        </w:rPr>
        <w:t>年为全区中小学教师“五项基本功”展示年。经研究，决定举办全区小学教师“五项基本功”（课堂教学力）展示活动。现将有关事项通知如下。</w:t>
      </w:r>
    </w:p>
    <w:p w:rsidR="00BE1B7E" w:rsidRDefault="00340C24" w:rsidP="004E2335">
      <w:pPr>
        <w:pStyle w:val="2"/>
        <w:widowControl/>
        <w:snapToGrid w:val="0"/>
        <w:spacing w:beforeAutospacing="0" w:afterAutospacing="0" w:line="360" w:lineRule="auto"/>
        <w:ind w:firstLineChars="200" w:firstLine="482"/>
        <w:rPr>
          <w:rFonts w:ascii="方正仿宋_GBK" w:eastAsia="方正仿宋_GBK" w:hAnsi="方正仿宋_GBK" w:cs="方正仿宋_GBK" w:hint="default"/>
          <w:color w:val="000000"/>
          <w:sz w:val="24"/>
          <w:szCs w:val="24"/>
        </w:rPr>
      </w:pPr>
      <w:r>
        <w:rPr>
          <w:rFonts w:ascii="方正仿宋_GBK" w:eastAsia="方正仿宋_GBK" w:hAnsi="方正仿宋_GBK" w:cs="方正仿宋_GBK"/>
          <w:color w:val="000000"/>
          <w:sz w:val="24"/>
          <w:szCs w:val="24"/>
        </w:rPr>
        <w:t>一、活动目标</w:t>
      </w:r>
    </w:p>
    <w:p w:rsidR="00BE1B7E" w:rsidRDefault="00340C24">
      <w:pPr>
        <w:widowControl/>
        <w:snapToGrid w:val="0"/>
        <w:spacing w:line="360" w:lineRule="auto"/>
        <w:ind w:firstLineChars="200" w:firstLine="480"/>
        <w:jc w:val="left"/>
        <w:rPr>
          <w:rFonts w:ascii="方正仿宋_GBK" w:eastAsia="方正仿宋_GBK" w:hAnsi="方正仿宋_GBK" w:cs="方正仿宋_GBK"/>
          <w:color w:val="000000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szCs w:val="24"/>
          <w:lang/>
        </w:rPr>
        <w:t>以课堂教学力为核心展示内容，以优质课堂与成果展示为载体，全面呈现小学教师专业素养与教学实践水平。通过集中展示、示范引领、经验共享，为全区小学开展校内基本功展示活动提供标准化、可复制、易落地的实施范本，推动教师队伍专业能力整体提升。</w:t>
      </w:r>
    </w:p>
    <w:p w:rsidR="00BE1B7E" w:rsidRDefault="00340C24" w:rsidP="004E2335">
      <w:pPr>
        <w:pStyle w:val="2"/>
        <w:widowControl/>
        <w:snapToGrid w:val="0"/>
        <w:spacing w:beforeAutospacing="0" w:afterAutospacing="0" w:line="360" w:lineRule="auto"/>
        <w:ind w:firstLineChars="200" w:firstLine="482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24"/>
          <w:szCs w:val="24"/>
        </w:rPr>
      </w:pPr>
      <w:r>
        <w:rPr>
          <w:rFonts w:ascii="方正仿宋_GBK" w:eastAsia="方正仿宋_GBK" w:hAnsi="方正仿宋_GBK" w:cs="方正仿宋_GBK"/>
          <w:color w:val="000000"/>
          <w:sz w:val="24"/>
          <w:szCs w:val="24"/>
        </w:rPr>
        <w:t>二、活动信息</w:t>
      </w:r>
    </w:p>
    <w:p w:rsidR="00BE1B7E" w:rsidRDefault="00340C24" w:rsidP="004E2335">
      <w:pPr>
        <w:widowControl/>
        <w:snapToGrid w:val="0"/>
        <w:spacing w:line="360" w:lineRule="auto"/>
        <w:ind w:left="-360" w:firstLineChars="350" w:firstLine="840"/>
        <w:jc w:val="left"/>
        <w:rPr>
          <w:rFonts w:ascii="方正仿宋_GBK" w:eastAsia="方正仿宋_GBK" w:hAnsi="方正仿宋_GBK" w:cs="方正仿宋_GBK"/>
          <w:color w:val="000000"/>
          <w:sz w:val="24"/>
          <w:szCs w:val="24"/>
        </w:rPr>
      </w:pPr>
      <w:r>
        <w:rPr>
          <w:rStyle w:val="a4"/>
          <w:rFonts w:ascii="方正仿宋_GBK" w:eastAsia="方正仿宋_GBK" w:hAnsi="方正仿宋_GBK" w:cs="方正仿宋_GBK" w:hint="eastAsia"/>
          <w:b w:val="0"/>
          <w:color w:val="000000"/>
          <w:sz w:val="24"/>
          <w:szCs w:val="24"/>
        </w:rPr>
        <w:t>活动时间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：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2026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年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5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月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14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日（星期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四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）上午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8:30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—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12: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0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0</w:t>
      </w:r>
    </w:p>
    <w:p w:rsidR="00BE1B7E" w:rsidRDefault="00340C24" w:rsidP="004E2335">
      <w:pPr>
        <w:widowControl/>
        <w:snapToGrid w:val="0"/>
        <w:spacing w:line="360" w:lineRule="auto"/>
        <w:ind w:left="-360" w:firstLineChars="350" w:firstLine="840"/>
        <w:jc w:val="left"/>
        <w:rPr>
          <w:rFonts w:ascii="方正仿宋_GBK" w:eastAsia="方正仿宋_GBK" w:hAnsi="方正仿宋_GBK" w:cs="方正仿宋_GBK"/>
          <w:color w:val="000000"/>
          <w:sz w:val="24"/>
          <w:szCs w:val="24"/>
        </w:rPr>
      </w:pPr>
      <w:r>
        <w:rPr>
          <w:rStyle w:val="a4"/>
          <w:rFonts w:ascii="方正仿宋_GBK" w:eastAsia="方正仿宋_GBK" w:hAnsi="方正仿宋_GBK" w:cs="方正仿宋_GBK" w:hint="eastAsia"/>
          <w:b w:val="0"/>
          <w:color w:val="000000"/>
          <w:sz w:val="24"/>
          <w:szCs w:val="24"/>
        </w:rPr>
        <w:t>活动地点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：双流区实验小学</w:t>
      </w:r>
    </w:p>
    <w:p w:rsidR="00BE1B7E" w:rsidRDefault="00340C24" w:rsidP="004E2335">
      <w:pPr>
        <w:widowControl/>
        <w:snapToGrid w:val="0"/>
        <w:spacing w:line="360" w:lineRule="auto"/>
        <w:ind w:left="-360" w:firstLineChars="350" w:firstLine="840"/>
        <w:jc w:val="left"/>
        <w:rPr>
          <w:rStyle w:val="a4"/>
          <w:rFonts w:ascii="方正仿宋_GBK" w:eastAsia="方正仿宋_GBK" w:hAnsi="方正仿宋_GBK" w:cs="方正仿宋_GBK"/>
          <w:b w:val="0"/>
          <w:color w:val="000000"/>
          <w:sz w:val="24"/>
          <w:szCs w:val="24"/>
        </w:rPr>
      </w:pPr>
      <w:r>
        <w:rPr>
          <w:rStyle w:val="a4"/>
          <w:rFonts w:ascii="方正仿宋_GBK" w:eastAsia="方正仿宋_GBK" w:hAnsi="方正仿宋_GBK" w:cs="方正仿宋_GBK" w:hint="eastAsia"/>
          <w:b w:val="0"/>
          <w:color w:val="000000"/>
          <w:sz w:val="24"/>
          <w:szCs w:val="24"/>
        </w:rPr>
        <w:t>主办单位：成都市双流区教育科学研究院</w:t>
      </w:r>
    </w:p>
    <w:p w:rsidR="00BE1B7E" w:rsidRDefault="00340C24" w:rsidP="004E2335">
      <w:pPr>
        <w:widowControl/>
        <w:snapToGrid w:val="0"/>
        <w:spacing w:line="360" w:lineRule="auto"/>
        <w:ind w:left="-360" w:firstLineChars="350" w:firstLine="840"/>
        <w:jc w:val="left"/>
        <w:rPr>
          <w:rFonts w:ascii="方正仿宋_GBK" w:eastAsia="方正仿宋_GBK" w:hAnsi="方正仿宋_GBK" w:cs="方正仿宋_GBK"/>
          <w:color w:val="000000"/>
          <w:sz w:val="24"/>
          <w:szCs w:val="24"/>
        </w:rPr>
      </w:pPr>
      <w:r>
        <w:rPr>
          <w:rStyle w:val="a4"/>
          <w:rFonts w:ascii="方正仿宋_GBK" w:eastAsia="方正仿宋_GBK" w:hAnsi="方正仿宋_GBK" w:cs="方正仿宋_GBK" w:hint="eastAsia"/>
          <w:b w:val="0"/>
          <w:color w:val="000000"/>
          <w:sz w:val="24"/>
          <w:szCs w:val="24"/>
        </w:rPr>
        <w:t>承办单位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：双流区实验小学</w:t>
      </w:r>
    </w:p>
    <w:p w:rsidR="00BE1B7E" w:rsidRDefault="00340C24" w:rsidP="004E2335">
      <w:pPr>
        <w:widowControl/>
        <w:snapToGrid w:val="0"/>
        <w:spacing w:line="360" w:lineRule="auto"/>
        <w:ind w:firstLineChars="200" w:firstLine="480"/>
        <w:rPr>
          <w:rStyle w:val="a4"/>
          <w:rFonts w:ascii="方正仿宋_GBK" w:eastAsia="方正仿宋_GBK" w:hAnsi="方正仿宋_GBK" w:cs="方正仿宋_GBK"/>
          <w:b w:val="0"/>
          <w:color w:val="000000"/>
          <w:sz w:val="24"/>
          <w:szCs w:val="24"/>
        </w:rPr>
      </w:pPr>
      <w:r>
        <w:rPr>
          <w:rStyle w:val="a4"/>
          <w:rFonts w:ascii="方正仿宋_GBK" w:eastAsia="方正仿宋_GBK" w:hAnsi="方正仿宋_GBK" w:cs="方正仿宋_GBK" w:hint="eastAsia"/>
          <w:b w:val="0"/>
          <w:color w:val="000000"/>
          <w:sz w:val="24"/>
          <w:szCs w:val="24"/>
        </w:rPr>
        <w:t>协办单位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：棠湖小学、立格实验校附小、棠中实验校、棠中实验校（东区）、怡心第一实验校、永安小学、九江小学</w:t>
      </w:r>
    </w:p>
    <w:p w:rsidR="00BE1B7E" w:rsidRDefault="00340C24" w:rsidP="004E2335">
      <w:pPr>
        <w:widowControl/>
        <w:snapToGrid w:val="0"/>
        <w:spacing w:line="360" w:lineRule="auto"/>
        <w:ind w:firstLineChars="200" w:firstLine="480"/>
        <w:jc w:val="left"/>
        <w:rPr>
          <w:rFonts w:ascii="方正仿宋_GBK" w:eastAsia="方正仿宋_GBK" w:hAnsi="方正仿宋_GBK" w:cs="方正仿宋_GBK"/>
          <w:color w:val="000000"/>
          <w:sz w:val="24"/>
          <w:szCs w:val="24"/>
        </w:rPr>
      </w:pPr>
      <w:r>
        <w:rPr>
          <w:rStyle w:val="a4"/>
          <w:rFonts w:ascii="方正仿宋_GBK" w:eastAsia="方正仿宋_GBK" w:hAnsi="方正仿宋_GBK" w:cs="方正仿宋_GBK" w:hint="eastAsia"/>
          <w:b w:val="0"/>
          <w:color w:val="000000"/>
          <w:sz w:val="24"/>
          <w:szCs w:val="24"/>
        </w:rPr>
        <w:t>参与对象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：区教育局分管领导、相关科室负责人，区教科院相关人员，各小学校长、教学副校长、教导主任、相关学科教研组长及教师代表（每校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4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人）</w:t>
      </w:r>
    </w:p>
    <w:p w:rsidR="00BE1B7E" w:rsidRDefault="00340C24" w:rsidP="004E2335">
      <w:pPr>
        <w:pStyle w:val="2"/>
        <w:widowControl/>
        <w:snapToGrid w:val="0"/>
        <w:spacing w:beforeAutospacing="0" w:afterAutospacing="0"/>
        <w:ind w:firstLineChars="200" w:firstLine="482"/>
        <w:rPr>
          <w:rFonts w:ascii="方正仿宋_GBK" w:eastAsia="方正仿宋_GBK" w:hAnsi="方正仿宋_GBK" w:cs="方正仿宋_GBK" w:hint="default"/>
          <w:color w:val="000000"/>
          <w:sz w:val="24"/>
          <w:szCs w:val="24"/>
        </w:rPr>
      </w:pPr>
      <w:r>
        <w:rPr>
          <w:rFonts w:ascii="方正仿宋_GBK" w:eastAsia="方正仿宋_GBK" w:hAnsi="方正仿宋_GBK" w:cs="方正仿宋_GBK"/>
          <w:color w:val="000000"/>
          <w:sz w:val="24"/>
          <w:szCs w:val="24"/>
        </w:rPr>
        <w:t>三、</w:t>
      </w:r>
      <w:r>
        <w:rPr>
          <w:rFonts w:ascii="方正仿宋_GBK" w:eastAsia="方正仿宋_GBK" w:hAnsi="方正仿宋_GBK" w:cs="方正仿宋_GBK"/>
          <w:color w:val="000000"/>
          <w:sz w:val="24"/>
          <w:szCs w:val="24"/>
        </w:rPr>
        <w:t>活动流程</w:t>
      </w:r>
    </w:p>
    <w:p w:rsidR="00BE1B7E" w:rsidRDefault="00BE1B7E"/>
    <w:tbl>
      <w:tblPr>
        <w:tblStyle w:val="a3"/>
        <w:tblW w:w="0" w:type="auto"/>
        <w:tblLayout w:type="fixed"/>
        <w:tblLook w:val="04A0"/>
      </w:tblPr>
      <w:tblGrid>
        <w:gridCol w:w="1574"/>
        <w:gridCol w:w="1412"/>
        <w:gridCol w:w="4639"/>
        <w:gridCol w:w="897"/>
      </w:tblGrid>
      <w:tr w:rsidR="00BE1B7E">
        <w:tc>
          <w:tcPr>
            <w:tcW w:w="1574" w:type="dxa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412" w:type="dxa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场地</w:t>
            </w:r>
          </w:p>
        </w:tc>
        <w:tc>
          <w:tcPr>
            <w:tcW w:w="4639" w:type="dxa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897" w:type="dxa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主持人</w:t>
            </w:r>
          </w:p>
        </w:tc>
      </w:tr>
      <w:tr w:rsidR="00BE1B7E">
        <w:tc>
          <w:tcPr>
            <w:tcW w:w="1574" w:type="dxa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8:30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之前</w:t>
            </w:r>
          </w:p>
        </w:tc>
        <w:tc>
          <w:tcPr>
            <w:tcW w:w="1412" w:type="dxa"/>
            <w:vMerge w:val="restart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北坛路校区</w:t>
            </w:r>
          </w:p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lastRenderedPageBreak/>
              <w:t>大门处</w:t>
            </w:r>
          </w:p>
        </w:tc>
        <w:tc>
          <w:tcPr>
            <w:tcW w:w="4639" w:type="dxa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uto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lastRenderedPageBreak/>
              <w:t>与会者完成签到，领取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《课堂观察量表》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并选择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lastRenderedPageBreak/>
              <w:t>观课场地</w:t>
            </w:r>
          </w:p>
        </w:tc>
        <w:tc>
          <w:tcPr>
            <w:tcW w:w="897" w:type="dxa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lastRenderedPageBreak/>
              <w:t>邵藜</w:t>
            </w:r>
          </w:p>
        </w:tc>
      </w:tr>
      <w:tr w:rsidR="00BE1B7E">
        <w:tc>
          <w:tcPr>
            <w:tcW w:w="1574" w:type="dxa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lastRenderedPageBreak/>
              <w:t>8:30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—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8:50</w:t>
            </w:r>
          </w:p>
        </w:tc>
        <w:tc>
          <w:tcPr>
            <w:tcW w:w="1412" w:type="dxa"/>
            <w:vMerge/>
            <w:vAlign w:val="center"/>
          </w:tcPr>
          <w:p w:rsidR="00BE1B7E" w:rsidRDefault="00BE1B7E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639" w:type="dxa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uto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承办校、协办校现场展示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课堂教学力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提升成果，专人讲解答疑</w:t>
            </w:r>
          </w:p>
        </w:tc>
        <w:tc>
          <w:tcPr>
            <w:tcW w:w="897" w:type="dxa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展示校教师</w:t>
            </w:r>
          </w:p>
        </w:tc>
      </w:tr>
      <w:tr w:rsidR="00BE1B7E">
        <w:tc>
          <w:tcPr>
            <w:tcW w:w="1574" w:type="dxa"/>
            <w:vMerge w:val="restart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8:50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—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9:30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br/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授课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)</w:t>
            </w:r>
          </w:p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9:30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—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9:40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br/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说课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12" w:type="dxa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溢真楼六楼</w:t>
            </w:r>
          </w:p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学术厅</w:t>
            </w:r>
          </w:p>
        </w:tc>
        <w:tc>
          <w:tcPr>
            <w:tcW w:w="4639" w:type="dxa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uto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语文展示课：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双流实小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肖蓉老师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执教五下课例《手指》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并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结合课例说课，阐释实施经验</w:t>
            </w:r>
          </w:p>
        </w:tc>
        <w:tc>
          <w:tcPr>
            <w:tcW w:w="897" w:type="dxa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李晓玉</w:t>
            </w:r>
          </w:p>
        </w:tc>
      </w:tr>
      <w:tr w:rsidR="00BE1B7E">
        <w:tc>
          <w:tcPr>
            <w:tcW w:w="1574" w:type="dxa"/>
            <w:vMerge/>
            <w:vAlign w:val="center"/>
          </w:tcPr>
          <w:p w:rsidR="00BE1B7E" w:rsidRDefault="00BE1B7E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溢真楼四楼</w:t>
            </w:r>
          </w:p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教研中心</w:t>
            </w:r>
          </w:p>
        </w:tc>
        <w:tc>
          <w:tcPr>
            <w:tcW w:w="4639" w:type="dxa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uto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英语展示课：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棠湖小学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朱曦雯老师执教三下课例《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 xml:space="preserve"> Unit5 Speed up  Yuanyuan and her mum's day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》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并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结合课例说课，阐释实施经验</w:t>
            </w:r>
          </w:p>
        </w:tc>
        <w:tc>
          <w:tcPr>
            <w:tcW w:w="897" w:type="dxa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尚梅林</w:t>
            </w:r>
          </w:p>
        </w:tc>
      </w:tr>
      <w:tr w:rsidR="00BE1B7E">
        <w:tc>
          <w:tcPr>
            <w:tcW w:w="1574" w:type="dxa"/>
            <w:vMerge/>
            <w:shd w:val="clear" w:color="auto" w:fill="auto"/>
            <w:vAlign w:val="center"/>
          </w:tcPr>
          <w:p w:rsidR="00BE1B7E" w:rsidRDefault="00BE1B7E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溢膳楼四楼</w:t>
            </w:r>
          </w:p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多功能厅</w:t>
            </w:r>
          </w:p>
        </w:tc>
        <w:tc>
          <w:tcPr>
            <w:tcW w:w="4639" w:type="dxa"/>
            <w:shd w:val="clear" w:color="auto" w:fill="auto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uto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科学展示课：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立格附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小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余丽老师执教二下课例《隔物吸铁》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并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结合课例说课，阐释实施经验</w:t>
            </w:r>
          </w:p>
        </w:tc>
        <w:tc>
          <w:tcPr>
            <w:tcW w:w="897" w:type="dxa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周玉</w:t>
            </w:r>
          </w:p>
        </w:tc>
      </w:tr>
      <w:tr w:rsidR="00BE1B7E">
        <w:tc>
          <w:tcPr>
            <w:tcW w:w="1574" w:type="dxa"/>
            <w:shd w:val="clear" w:color="auto" w:fill="auto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9:50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—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10:30</w:t>
            </w:r>
          </w:p>
        </w:tc>
        <w:tc>
          <w:tcPr>
            <w:tcW w:w="1412" w:type="dxa"/>
            <w:vMerge w:val="restart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溢真楼六楼</w:t>
            </w:r>
          </w:p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学术厅</w:t>
            </w:r>
          </w:p>
        </w:tc>
        <w:tc>
          <w:tcPr>
            <w:tcW w:w="4639" w:type="dxa"/>
            <w:shd w:val="clear" w:color="auto" w:fill="auto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uto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成都市学科带头人数学示范课：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双流实小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胡伟老师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执教五下课例《相遇问题》</w:t>
            </w:r>
          </w:p>
        </w:tc>
        <w:tc>
          <w:tcPr>
            <w:tcW w:w="897" w:type="dxa"/>
            <w:vMerge w:val="restart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楷体" w:eastAsia="楷体" w:hAnsi="楷体" w:cs="楷体" w:hint="default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王梨</w:t>
            </w:r>
          </w:p>
        </w:tc>
      </w:tr>
      <w:tr w:rsidR="00BE1B7E">
        <w:tc>
          <w:tcPr>
            <w:tcW w:w="1574" w:type="dxa"/>
            <w:shd w:val="clear" w:color="auto" w:fill="auto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10:30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—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: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12" w:type="dxa"/>
            <w:vMerge/>
            <w:vAlign w:val="center"/>
          </w:tcPr>
          <w:p w:rsidR="00BE1B7E" w:rsidRDefault="00BE1B7E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639" w:type="dxa"/>
            <w:shd w:val="clear" w:color="auto" w:fill="auto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uto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围绕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《课堂观察量表》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大众点评，弹幕收集和筛选相关问题</w:t>
            </w:r>
          </w:p>
        </w:tc>
        <w:tc>
          <w:tcPr>
            <w:tcW w:w="897" w:type="dxa"/>
            <w:vMerge/>
            <w:vAlign w:val="center"/>
          </w:tcPr>
          <w:p w:rsidR="00BE1B7E" w:rsidRDefault="00BE1B7E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楷体" w:eastAsia="楷体" w:hAnsi="楷体" w:cs="楷体" w:hint="default"/>
                <w:color w:val="000000"/>
                <w:sz w:val="18"/>
                <w:szCs w:val="18"/>
              </w:rPr>
            </w:pPr>
          </w:p>
        </w:tc>
      </w:tr>
      <w:tr w:rsidR="00BE1B7E">
        <w:tc>
          <w:tcPr>
            <w:tcW w:w="1574" w:type="dxa"/>
            <w:shd w:val="clear" w:color="auto" w:fill="auto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10: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—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11:10</w:t>
            </w:r>
          </w:p>
        </w:tc>
        <w:tc>
          <w:tcPr>
            <w:tcW w:w="1412" w:type="dxa"/>
            <w:vMerge/>
            <w:vAlign w:val="center"/>
          </w:tcPr>
          <w:p w:rsidR="00BE1B7E" w:rsidRDefault="00BE1B7E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639" w:type="dxa"/>
            <w:shd w:val="clear" w:color="auto" w:fill="auto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uto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a4"/>
                <w:rFonts w:ascii="方正仿宋_GBK" w:eastAsia="方正仿宋_GBK" w:hAnsi="方正仿宋_GBK" w:cs="方正仿宋_GBK"/>
                <w:bCs w:val="0"/>
                <w:color w:val="000000"/>
                <w:sz w:val="21"/>
                <w:szCs w:val="21"/>
              </w:rPr>
              <w:t>沙龙式互动研讨</w:t>
            </w:r>
            <w:r>
              <w:rPr>
                <w:rStyle w:val="a4"/>
                <w:rFonts w:ascii="方正仿宋_GBK" w:eastAsia="方正仿宋_GBK" w:hAnsi="方正仿宋_GBK" w:cs="方正仿宋_GBK"/>
                <w:bCs w:val="0"/>
                <w:color w:val="000000"/>
                <w:sz w:val="21"/>
                <w:szCs w:val="21"/>
              </w:rPr>
              <w:t>：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围绕课堂教学力提升交流答疑</w:t>
            </w:r>
          </w:p>
        </w:tc>
        <w:tc>
          <w:tcPr>
            <w:tcW w:w="897" w:type="dxa"/>
            <w:vMerge/>
            <w:vAlign w:val="center"/>
          </w:tcPr>
          <w:p w:rsidR="00BE1B7E" w:rsidRDefault="00BE1B7E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楷体" w:eastAsia="楷体" w:hAnsi="楷体" w:cs="楷体" w:hint="default"/>
                <w:color w:val="000000"/>
                <w:sz w:val="18"/>
                <w:szCs w:val="18"/>
              </w:rPr>
            </w:pPr>
          </w:p>
        </w:tc>
      </w:tr>
      <w:tr w:rsidR="00BE1B7E">
        <w:tc>
          <w:tcPr>
            <w:tcW w:w="1574" w:type="dxa"/>
            <w:shd w:val="clear" w:color="auto" w:fill="auto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11:10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—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11:40</w:t>
            </w:r>
          </w:p>
        </w:tc>
        <w:tc>
          <w:tcPr>
            <w:tcW w:w="1412" w:type="dxa"/>
            <w:vMerge/>
            <w:vAlign w:val="center"/>
          </w:tcPr>
          <w:p w:rsidR="00BE1B7E" w:rsidRDefault="00BE1B7E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639" w:type="dxa"/>
            <w:shd w:val="clear" w:color="auto" w:fill="auto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uto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区小学学科教研员付建勇、尚梅林、周玉、冯之刚作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专业点评</w:t>
            </w:r>
          </w:p>
        </w:tc>
        <w:tc>
          <w:tcPr>
            <w:tcW w:w="897" w:type="dxa"/>
            <w:vMerge/>
            <w:vAlign w:val="center"/>
          </w:tcPr>
          <w:p w:rsidR="00BE1B7E" w:rsidRDefault="00BE1B7E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楷体" w:eastAsia="楷体" w:hAnsi="楷体" w:cs="楷体" w:hint="default"/>
                <w:color w:val="000000"/>
                <w:sz w:val="18"/>
                <w:szCs w:val="18"/>
              </w:rPr>
            </w:pPr>
          </w:p>
        </w:tc>
      </w:tr>
      <w:tr w:rsidR="00BE1B7E">
        <w:tc>
          <w:tcPr>
            <w:tcW w:w="1574" w:type="dxa"/>
            <w:shd w:val="clear" w:color="auto" w:fill="auto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11:40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—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: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5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12" w:type="dxa"/>
            <w:vMerge/>
            <w:vAlign w:val="center"/>
          </w:tcPr>
          <w:p w:rsidR="00BE1B7E" w:rsidRDefault="00BE1B7E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639" w:type="dxa"/>
            <w:shd w:val="clear" w:color="auto" w:fill="auto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uto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区教科院领导进行活动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总结</w:t>
            </w:r>
          </w:p>
        </w:tc>
        <w:tc>
          <w:tcPr>
            <w:tcW w:w="897" w:type="dxa"/>
            <w:vMerge/>
            <w:vAlign w:val="center"/>
          </w:tcPr>
          <w:p w:rsidR="00BE1B7E" w:rsidRDefault="00BE1B7E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楷体" w:eastAsia="楷体" w:hAnsi="楷体" w:cs="楷体" w:hint="default"/>
                <w:color w:val="000000"/>
                <w:sz w:val="18"/>
                <w:szCs w:val="18"/>
              </w:rPr>
            </w:pPr>
          </w:p>
        </w:tc>
      </w:tr>
      <w:tr w:rsidR="00BE1B7E">
        <w:tc>
          <w:tcPr>
            <w:tcW w:w="1574" w:type="dxa"/>
            <w:shd w:val="clear" w:color="auto" w:fill="auto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11: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5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—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: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12" w:type="dxa"/>
            <w:vMerge/>
            <w:vAlign w:val="center"/>
          </w:tcPr>
          <w:p w:rsidR="00BE1B7E" w:rsidRDefault="00BE1B7E">
            <w:pPr>
              <w:pStyle w:val="3"/>
              <w:widowControl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639" w:type="dxa"/>
            <w:shd w:val="clear" w:color="auto" w:fill="auto"/>
            <w:vAlign w:val="center"/>
          </w:tcPr>
          <w:p w:rsidR="00BE1B7E" w:rsidRDefault="00340C24">
            <w:pPr>
              <w:pStyle w:val="3"/>
              <w:widowControl/>
              <w:spacing w:beforeAutospacing="0" w:afterAutospacing="0" w:line="360" w:lineRule="auto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区教育局领导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部署相关工作</w:t>
            </w:r>
          </w:p>
        </w:tc>
        <w:tc>
          <w:tcPr>
            <w:tcW w:w="897" w:type="dxa"/>
            <w:vMerge/>
            <w:vAlign w:val="center"/>
          </w:tcPr>
          <w:p w:rsidR="00BE1B7E" w:rsidRDefault="00BE1B7E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楷体" w:eastAsia="楷体" w:hAnsi="楷体" w:cs="楷体" w:hint="default"/>
                <w:color w:val="000000"/>
                <w:sz w:val="18"/>
                <w:szCs w:val="18"/>
              </w:rPr>
            </w:pPr>
          </w:p>
        </w:tc>
      </w:tr>
    </w:tbl>
    <w:p w:rsidR="00BE1B7E" w:rsidRDefault="00BE1B7E">
      <w:pPr>
        <w:pStyle w:val="2"/>
        <w:widowControl/>
        <w:snapToGrid w:val="0"/>
        <w:spacing w:beforeAutospacing="0" w:afterAutospacing="0" w:line="360" w:lineRule="auto"/>
        <w:rPr>
          <w:rFonts w:ascii="方正仿宋_GBK" w:eastAsia="方正仿宋_GBK" w:hAnsi="方正仿宋_GBK" w:cs="方正仿宋_GBK" w:hint="default"/>
          <w:b w:val="0"/>
          <w:bCs w:val="0"/>
          <w:color w:val="000000"/>
          <w:kern w:val="2"/>
          <w:sz w:val="24"/>
          <w:szCs w:val="24"/>
        </w:rPr>
      </w:pPr>
    </w:p>
    <w:p w:rsidR="00BE1B7E" w:rsidRPr="004E2335" w:rsidRDefault="00340C24" w:rsidP="004E2335">
      <w:pPr>
        <w:pStyle w:val="2"/>
        <w:widowControl/>
        <w:snapToGrid w:val="0"/>
        <w:spacing w:beforeAutospacing="0" w:afterAutospacing="0" w:line="360" w:lineRule="auto"/>
        <w:ind w:firstLineChars="150" w:firstLine="361"/>
        <w:rPr>
          <w:rFonts w:ascii="方正仿宋_GBK" w:eastAsia="方正仿宋_GBK" w:hAnsi="方正仿宋_GBK" w:cs="方正仿宋_GBK" w:hint="default"/>
          <w:bCs w:val="0"/>
          <w:color w:val="000000"/>
          <w:kern w:val="2"/>
          <w:sz w:val="24"/>
          <w:szCs w:val="24"/>
        </w:rPr>
      </w:pPr>
      <w:r w:rsidRPr="004E2335">
        <w:rPr>
          <w:rFonts w:ascii="方正仿宋_GBK" w:eastAsia="方正仿宋_GBK" w:hAnsi="方正仿宋_GBK" w:cs="方正仿宋_GBK"/>
          <w:bCs w:val="0"/>
          <w:color w:val="000000"/>
          <w:kern w:val="2"/>
          <w:sz w:val="24"/>
          <w:szCs w:val="24"/>
        </w:rPr>
        <w:t>四、工作要求</w:t>
      </w:r>
    </w:p>
    <w:p w:rsidR="00BE1B7E" w:rsidRDefault="00340C24" w:rsidP="004E2335">
      <w:pPr>
        <w:widowControl/>
        <w:snapToGrid w:val="0"/>
        <w:spacing w:line="360" w:lineRule="auto"/>
        <w:ind w:firstLineChars="150" w:firstLine="360"/>
        <w:jc w:val="left"/>
        <w:rPr>
          <w:rFonts w:ascii="方正仿宋_GBK" w:eastAsia="方正仿宋_GBK" w:hAnsi="方正仿宋_GBK" w:cs="方正仿宋_GBK"/>
          <w:color w:val="000000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1.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承办校、协办校严格按照方案完成筹备、打磨与现场执行任务，确保展示质量。</w:t>
      </w:r>
    </w:p>
    <w:p w:rsidR="00BE1B7E" w:rsidRDefault="00340C24" w:rsidP="004E2335">
      <w:pPr>
        <w:widowControl/>
        <w:snapToGrid w:val="0"/>
        <w:spacing w:line="360" w:lineRule="auto"/>
        <w:ind w:firstLineChars="200" w:firstLine="480"/>
        <w:jc w:val="left"/>
        <w:rPr>
          <w:rFonts w:ascii="方正仿宋_GBK" w:eastAsia="方正仿宋_GBK" w:hAnsi="方正仿宋_GBK" w:cs="方正仿宋_GBK"/>
          <w:color w:val="000000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lastRenderedPageBreak/>
        <w:t>2.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各小学按时派员参会，遵守会场纪律，认真填写《课堂观察量表》，积极参与研讨、学习。</w:t>
      </w:r>
    </w:p>
    <w:p w:rsidR="00BE1B7E" w:rsidRDefault="00340C24" w:rsidP="004E2335">
      <w:pPr>
        <w:widowControl/>
        <w:snapToGrid w:val="0"/>
        <w:spacing w:line="360" w:lineRule="auto"/>
        <w:ind w:firstLineChars="200" w:firstLine="480"/>
        <w:jc w:val="left"/>
        <w:rPr>
          <w:rFonts w:ascii="方正仿宋_GBK" w:eastAsia="方正仿宋_GBK" w:hAnsi="方正仿宋_GBK" w:cs="方正仿宋_GBK"/>
          <w:color w:val="000000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3.</w:t>
      </w: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活动全程做好安全保障，确保活动有序安全开展。</w:t>
      </w:r>
    </w:p>
    <w:p w:rsidR="00BE1B7E" w:rsidRDefault="00BE1B7E">
      <w:pPr>
        <w:widowControl/>
        <w:snapToGrid w:val="0"/>
        <w:spacing w:line="360" w:lineRule="auto"/>
        <w:jc w:val="right"/>
        <w:rPr>
          <w:rFonts w:ascii="方正仿宋_GBK" w:eastAsia="方正仿宋_GBK" w:hAnsi="方正仿宋_GBK" w:cs="方正仿宋_GBK"/>
          <w:color w:val="000000"/>
          <w:sz w:val="21"/>
          <w:szCs w:val="21"/>
        </w:rPr>
      </w:pPr>
    </w:p>
    <w:p w:rsidR="00BE1B7E" w:rsidRDefault="00BE1B7E">
      <w:pPr>
        <w:widowControl/>
        <w:snapToGrid w:val="0"/>
        <w:spacing w:line="360" w:lineRule="auto"/>
        <w:rPr>
          <w:rFonts w:ascii="方正仿宋_GBK" w:eastAsia="方正仿宋_GBK" w:hAnsi="方正仿宋_GBK" w:cs="方正仿宋_GBK"/>
          <w:color w:val="000000"/>
          <w:sz w:val="21"/>
          <w:szCs w:val="21"/>
        </w:rPr>
      </w:pPr>
    </w:p>
    <w:p w:rsidR="00BE1B7E" w:rsidRDefault="00BE1B7E">
      <w:pPr>
        <w:widowControl/>
        <w:snapToGrid w:val="0"/>
        <w:spacing w:line="360" w:lineRule="auto"/>
        <w:jc w:val="right"/>
        <w:rPr>
          <w:rFonts w:ascii="方正仿宋_GBK" w:eastAsia="方正仿宋_GBK" w:hAnsi="方正仿宋_GBK" w:cs="方正仿宋_GBK"/>
          <w:color w:val="000000"/>
          <w:sz w:val="21"/>
          <w:szCs w:val="21"/>
        </w:rPr>
      </w:pPr>
    </w:p>
    <w:p w:rsidR="00BE1B7E" w:rsidRDefault="00340C24">
      <w:pPr>
        <w:widowControl/>
        <w:snapToGrid w:val="0"/>
        <w:spacing w:line="360" w:lineRule="auto"/>
        <w:jc w:val="right"/>
        <w:rPr>
          <w:rFonts w:ascii="方正仿宋_GBK" w:eastAsia="方正仿宋_GBK" w:hAnsi="方正仿宋_GBK" w:cs="方正仿宋_GBK"/>
          <w:color w:val="000000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成都市双流区教育科学研究院</w:t>
      </w:r>
    </w:p>
    <w:p w:rsidR="00BE1B7E" w:rsidRDefault="004E2335" w:rsidP="004E2335">
      <w:pPr>
        <w:widowControl/>
        <w:snapToGrid w:val="0"/>
        <w:spacing w:line="360" w:lineRule="auto"/>
        <w:ind w:right="480"/>
        <w:jc w:val="center"/>
        <w:rPr>
          <w:rFonts w:ascii="方正仿宋_GBK" w:eastAsia="方正仿宋_GBK" w:hAnsi="方正仿宋_GBK" w:cs="方正仿宋_GBK"/>
          <w:color w:val="000000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 xml:space="preserve">                                             </w:t>
      </w:r>
      <w:r w:rsidR="00340C24"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2026</w:t>
      </w:r>
      <w:r w:rsidR="00340C24"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年</w:t>
      </w:r>
      <w:r w:rsidR="00340C24"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4</w:t>
      </w:r>
      <w:r w:rsidR="00340C24"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月</w:t>
      </w:r>
      <w:r w:rsidR="00340C24"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17</w:t>
      </w:r>
      <w:bookmarkStart w:id="0" w:name="_GoBack"/>
      <w:bookmarkEnd w:id="0"/>
      <w:r w:rsidR="00340C24">
        <w:rPr>
          <w:rFonts w:ascii="方正仿宋_GBK" w:eastAsia="方正仿宋_GBK" w:hAnsi="方正仿宋_GBK" w:cs="方正仿宋_GBK" w:hint="eastAsia"/>
          <w:color w:val="000000"/>
          <w:sz w:val="24"/>
          <w:szCs w:val="24"/>
        </w:rPr>
        <w:t>日</w:t>
      </w:r>
    </w:p>
    <w:sectPr w:rsidR="00BE1B7E" w:rsidSect="00BE1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C24" w:rsidRDefault="00340C24" w:rsidP="004E2335">
      <w:r>
        <w:separator/>
      </w:r>
    </w:p>
  </w:endnote>
  <w:endnote w:type="continuationSeparator" w:id="0">
    <w:p w:rsidR="00340C24" w:rsidRDefault="00340C24" w:rsidP="004E2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C24" w:rsidRDefault="00340C24" w:rsidP="004E2335">
      <w:r>
        <w:separator/>
      </w:r>
    </w:p>
  </w:footnote>
  <w:footnote w:type="continuationSeparator" w:id="0">
    <w:p w:rsidR="00340C24" w:rsidRDefault="00340C24" w:rsidP="004E23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BE1B7E"/>
    <w:rsid w:val="00340C24"/>
    <w:rsid w:val="004E2335"/>
    <w:rsid w:val="00BE1B7E"/>
    <w:rsid w:val="03326826"/>
    <w:rsid w:val="093E2CF5"/>
    <w:rsid w:val="0A12582B"/>
    <w:rsid w:val="10B00EEA"/>
    <w:rsid w:val="10DC51DB"/>
    <w:rsid w:val="11CC3396"/>
    <w:rsid w:val="15502EF9"/>
    <w:rsid w:val="171E3F61"/>
    <w:rsid w:val="23391A24"/>
    <w:rsid w:val="298E5E81"/>
    <w:rsid w:val="30FD39D4"/>
    <w:rsid w:val="353F2EE2"/>
    <w:rsid w:val="39761CB6"/>
    <w:rsid w:val="3A1C285D"/>
    <w:rsid w:val="42D57A4D"/>
    <w:rsid w:val="455A6083"/>
    <w:rsid w:val="52FB7834"/>
    <w:rsid w:val="58250F41"/>
    <w:rsid w:val="5B7E082A"/>
    <w:rsid w:val="5C641959"/>
    <w:rsid w:val="5DFF3412"/>
    <w:rsid w:val="6A8846FA"/>
    <w:rsid w:val="7E15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B7E"/>
    <w:pPr>
      <w:widowControl w:val="0"/>
      <w:jc w:val="both"/>
    </w:pPr>
    <w:rPr>
      <w:kern w:val="2"/>
      <w:sz w:val="18"/>
      <w:szCs w:val="18"/>
    </w:rPr>
  </w:style>
  <w:style w:type="paragraph" w:styleId="1">
    <w:name w:val="heading 1"/>
    <w:basedOn w:val="a"/>
    <w:next w:val="a"/>
    <w:qFormat/>
    <w:rsid w:val="00BE1B7E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BE1B7E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BE1B7E"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1B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BE1B7E"/>
    <w:rPr>
      <w:b/>
    </w:rPr>
  </w:style>
  <w:style w:type="paragraph" w:styleId="a5">
    <w:name w:val="header"/>
    <w:basedOn w:val="a"/>
    <w:link w:val="Char"/>
    <w:rsid w:val="004E2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Char">
    <w:name w:val="页眉 Char"/>
    <w:basedOn w:val="a0"/>
    <w:link w:val="a5"/>
    <w:rsid w:val="004E2335"/>
    <w:rPr>
      <w:kern w:val="2"/>
      <w:sz w:val="18"/>
      <w:szCs w:val="18"/>
    </w:rPr>
  </w:style>
  <w:style w:type="paragraph" w:styleId="a6">
    <w:name w:val="footer"/>
    <w:basedOn w:val="a"/>
    <w:link w:val="Char0"/>
    <w:rsid w:val="004E2335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Char0">
    <w:name w:val="页脚 Char"/>
    <w:basedOn w:val="a0"/>
    <w:link w:val="a6"/>
    <w:rsid w:val="004E23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FZG</dc:creator>
  <cp:lastModifiedBy>Administrator</cp:lastModifiedBy>
  <cp:revision>2</cp:revision>
  <cp:lastPrinted>2026-04-17T01:10:00Z</cp:lastPrinted>
  <dcterms:created xsi:type="dcterms:W3CDTF">2026-01-14T14:43:00Z</dcterms:created>
  <dcterms:modified xsi:type="dcterms:W3CDTF">2026-04-17T02:09:00Z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2C209054A2BC4F57BCD056E5C8978D98_12</vt:lpwstr>
  </property>
  <property fmtid="{D5CDD505-2E9C-101B-9397-08002B2CF9AE}" pid="4" name="KSOTemplateDocerSaveRecord">
    <vt:lpwstr>eyJoZGlkIjoiZDk3NjMwNzc5ZmJlZWI0NGUzNzYxNDAyMzg3YzZjN2QiLCJ1c2VySWQiOiI3MjczMjUwOTkifQ==</vt:lpwstr>
  </property>
</Properties>
</file>