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995" w:rsidRPr="007A2995" w:rsidRDefault="00F075B1" w:rsidP="007A2995">
      <w:pPr>
        <w:widowControl/>
        <w:jc w:val="center"/>
        <w:rPr>
          <w:rFonts w:ascii="方正小标宋简体" w:eastAsia="方正小标宋简体" w:hAnsi="方正小标宋简体" w:cs="方正小标宋简体" w:hint="eastAsia"/>
          <w:color w:val="000000"/>
          <w:kern w:val="0"/>
          <w:sz w:val="36"/>
          <w:szCs w:val="36"/>
          <w:lang/>
        </w:rPr>
      </w:pPr>
      <w:r w:rsidRPr="007A2995">
        <w:rPr>
          <w:rFonts w:ascii="方正小标宋简体" w:eastAsia="方正小标宋简体" w:hAnsi="方正小标宋简体" w:cs="方正小标宋简体" w:hint="eastAsia"/>
          <w:color w:val="000000"/>
          <w:kern w:val="0"/>
          <w:sz w:val="36"/>
          <w:szCs w:val="36"/>
          <w:lang/>
        </w:rPr>
        <w:t>成都市双流区</w:t>
      </w:r>
      <w:r w:rsidRPr="007A2995">
        <w:rPr>
          <w:rFonts w:ascii="方正小标宋简体" w:eastAsia="方正小标宋简体" w:hAnsi="方正小标宋简体" w:cs="方正小标宋简体"/>
          <w:color w:val="000000"/>
          <w:kern w:val="0"/>
          <w:sz w:val="36"/>
          <w:szCs w:val="36"/>
          <w:lang/>
        </w:rPr>
        <w:t>教育科学研究院</w:t>
      </w:r>
    </w:p>
    <w:p w:rsidR="00055181" w:rsidRPr="007A2995" w:rsidRDefault="00F075B1" w:rsidP="007A2995">
      <w:pPr>
        <w:widowControl/>
        <w:jc w:val="center"/>
        <w:rPr>
          <w:sz w:val="36"/>
          <w:szCs w:val="36"/>
        </w:rPr>
      </w:pPr>
      <w:r w:rsidRPr="007A2995">
        <w:rPr>
          <w:rFonts w:ascii="方正小标宋简体" w:eastAsia="方正小标宋简体" w:hAnsi="方正小标宋简体" w:cs="方正小标宋简体"/>
          <w:color w:val="000000"/>
          <w:kern w:val="0"/>
          <w:sz w:val="36"/>
          <w:szCs w:val="36"/>
          <w:lang/>
        </w:rPr>
        <w:t>关于开展</w:t>
      </w:r>
      <w:r w:rsidRPr="007A2995">
        <w:rPr>
          <w:rFonts w:ascii="Times New Roman" w:eastAsia="宋体" w:hAnsi="Times New Roman" w:cs="Times New Roman"/>
          <w:color w:val="000000"/>
          <w:kern w:val="0"/>
          <w:sz w:val="36"/>
          <w:szCs w:val="36"/>
          <w:lang/>
        </w:rPr>
        <w:t>2026</w:t>
      </w:r>
      <w:r w:rsidRPr="007A2995">
        <w:rPr>
          <w:rFonts w:ascii="方正小标宋简体" w:eastAsia="方正小标宋简体" w:hAnsi="方正小标宋简体" w:cs="方正小标宋简体" w:hint="eastAsia"/>
          <w:color w:val="000000"/>
          <w:kern w:val="0"/>
          <w:sz w:val="36"/>
          <w:szCs w:val="36"/>
          <w:lang/>
        </w:rPr>
        <w:t>年《中华民族大家庭》《中华民族大团结》优秀教学设计评选活动的通知</w:t>
      </w:r>
    </w:p>
    <w:p w:rsidR="007A2995" w:rsidRDefault="007A2995">
      <w:pPr>
        <w:widowControl/>
        <w:jc w:val="left"/>
        <w:rPr>
          <w:rFonts w:ascii="仿宋_GB2312" w:hAnsi="仿宋_GB2312" w:cs="仿宋_GB2312" w:hint="eastAsia"/>
          <w:color w:val="000000"/>
          <w:kern w:val="0"/>
          <w:sz w:val="31"/>
          <w:szCs w:val="31"/>
          <w:lang/>
        </w:rPr>
      </w:pPr>
    </w:p>
    <w:p w:rsidR="00055181" w:rsidRDefault="00F075B1">
      <w:pPr>
        <w:widowControl/>
        <w:jc w:val="left"/>
      </w:pPr>
      <w:r>
        <w:rPr>
          <w:rFonts w:ascii="仿宋_GB2312" w:eastAsia="仿宋_GB2312" w:hAnsi="仿宋_GB2312" w:cs="仿宋_GB2312"/>
          <w:color w:val="000000"/>
          <w:kern w:val="0"/>
          <w:sz w:val="31"/>
          <w:szCs w:val="31"/>
          <w:lang/>
        </w:rPr>
        <w:t>各</w:t>
      </w:r>
      <w:r>
        <w:rPr>
          <w:rFonts w:ascii="仿宋_GB2312" w:eastAsia="仿宋_GB2312" w:hAnsi="仿宋_GB2312" w:cs="仿宋_GB2312" w:hint="eastAsia"/>
          <w:color w:val="000000"/>
          <w:kern w:val="0"/>
          <w:sz w:val="31"/>
          <w:szCs w:val="31"/>
          <w:lang/>
        </w:rPr>
        <w:t>初中、小学</w:t>
      </w:r>
      <w:r>
        <w:rPr>
          <w:rFonts w:ascii="仿宋_GB2312" w:eastAsia="仿宋_GB2312" w:hAnsi="仿宋_GB2312" w:cs="仿宋_GB2312"/>
          <w:color w:val="000000"/>
          <w:kern w:val="0"/>
          <w:sz w:val="31"/>
          <w:szCs w:val="31"/>
          <w:lang/>
        </w:rPr>
        <w:t>：</w:t>
      </w:r>
    </w:p>
    <w:p w:rsidR="00055181" w:rsidRDefault="00F075B1">
      <w:pPr>
        <w:widowControl/>
        <w:ind w:firstLineChars="200" w:firstLine="620"/>
        <w:jc w:val="left"/>
      </w:pPr>
      <w:r>
        <w:rPr>
          <w:rFonts w:ascii="仿宋_GB2312" w:eastAsia="仿宋_GB2312" w:hAnsi="仿宋_GB2312" w:cs="仿宋_GB2312"/>
          <w:color w:val="000000"/>
          <w:kern w:val="0"/>
          <w:sz w:val="31"/>
          <w:szCs w:val="31"/>
          <w:lang/>
        </w:rPr>
        <w:t>根据《教育部等四部门关于印发〈深化新时代学校民族团结进步教育指导纲要〉的通知</w:t>
      </w:r>
      <w:r>
        <w:rPr>
          <w:rFonts w:ascii="仿宋_GB2312" w:eastAsia="仿宋_GB2312" w:hAnsi="仿宋_GB2312" w:cs="仿宋_GB2312" w:hint="eastAsia"/>
          <w:color w:val="000000"/>
          <w:kern w:val="0"/>
          <w:sz w:val="31"/>
          <w:szCs w:val="31"/>
          <w:lang/>
        </w:rPr>
        <w:t>》和</w:t>
      </w:r>
      <w:r>
        <w:rPr>
          <w:rFonts w:ascii="仿宋_GB2312" w:eastAsia="仿宋_GB2312" w:hAnsi="仿宋_GB2312" w:cs="仿宋_GB2312"/>
          <w:color w:val="000000"/>
          <w:kern w:val="0"/>
          <w:sz w:val="31"/>
          <w:szCs w:val="31"/>
          <w:lang/>
        </w:rPr>
        <w:t>《教育部等十一部门关于加强学校铸牢中华民族共同体意识教育的指导意见》要求，</w:t>
      </w:r>
      <w:r>
        <w:rPr>
          <w:rFonts w:ascii="仿宋_GB2312" w:eastAsia="仿宋_GB2312" w:hAnsi="仿宋_GB2312" w:cs="仿宋_GB2312" w:hint="eastAsia"/>
          <w:color w:val="000000"/>
          <w:kern w:val="0"/>
          <w:sz w:val="31"/>
          <w:szCs w:val="31"/>
          <w:lang/>
        </w:rPr>
        <w:t>结合《四川省教育科学研究院党政办公室关于开展</w:t>
      </w:r>
      <w:r>
        <w:rPr>
          <w:rFonts w:ascii="仿宋_GB2312" w:eastAsia="仿宋_GB2312" w:hAnsi="仿宋_GB2312" w:cs="仿宋_GB2312" w:hint="eastAsia"/>
          <w:color w:val="000000"/>
          <w:kern w:val="0"/>
          <w:sz w:val="31"/>
          <w:szCs w:val="31"/>
          <w:lang/>
        </w:rPr>
        <w:t>2026</w:t>
      </w:r>
      <w:r>
        <w:rPr>
          <w:rFonts w:ascii="仿宋_GB2312" w:eastAsia="仿宋_GB2312" w:hAnsi="仿宋_GB2312" w:cs="仿宋_GB2312" w:hint="eastAsia"/>
          <w:color w:val="000000"/>
          <w:kern w:val="0"/>
          <w:sz w:val="31"/>
          <w:szCs w:val="31"/>
          <w:lang/>
        </w:rPr>
        <w:t>年〈中华民族大家庭〉〈中华民族大团结〉优秀教学设计评选活动的通知》，</w:t>
      </w:r>
      <w:r>
        <w:rPr>
          <w:rFonts w:ascii="仿宋_GB2312" w:eastAsia="仿宋_GB2312" w:hAnsi="仿宋_GB2312" w:cs="仿宋_GB2312"/>
          <w:color w:val="000000"/>
          <w:kern w:val="0"/>
          <w:sz w:val="31"/>
          <w:szCs w:val="31"/>
          <w:lang/>
        </w:rPr>
        <w:t>经研究，决定开展</w:t>
      </w:r>
      <w:r>
        <w:rPr>
          <w:rFonts w:ascii="Times New Roman" w:eastAsia="宋体" w:hAnsi="Times New Roman" w:cs="Times New Roman"/>
          <w:color w:val="000000"/>
          <w:kern w:val="0"/>
          <w:sz w:val="31"/>
          <w:szCs w:val="31"/>
          <w:lang/>
        </w:rPr>
        <w:t>202</w:t>
      </w:r>
      <w:r>
        <w:rPr>
          <w:rFonts w:ascii="Times New Roman" w:eastAsia="宋体" w:hAnsi="Times New Roman" w:cs="Times New Roman" w:hint="eastAsia"/>
          <w:color w:val="000000"/>
          <w:kern w:val="0"/>
          <w:sz w:val="31"/>
          <w:szCs w:val="31"/>
          <w:lang/>
        </w:rPr>
        <w:t>6</w:t>
      </w:r>
      <w:r>
        <w:rPr>
          <w:rFonts w:ascii="仿宋_GB2312" w:eastAsia="仿宋_GB2312" w:hAnsi="仿宋_GB2312" w:cs="仿宋_GB2312"/>
          <w:color w:val="000000"/>
          <w:kern w:val="0"/>
          <w:sz w:val="31"/>
          <w:szCs w:val="31"/>
          <w:lang/>
        </w:rPr>
        <w:t>年《中华民族大家庭》《中华民族大团结》优秀教学设计评选活动，现将有关事项通知如下。</w:t>
      </w:r>
    </w:p>
    <w:p w:rsidR="00055181" w:rsidRDefault="00F075B1">
      <w:pPr>
        <w:widowControl/>
        <w:ind w:firstLineChars="200" w:firstLine="620"/>
        <w:jc w:val="left"/>
      </w:pPr>
      <w:r>
        <w:rPr>
          <w:rFonts w:ascii="黑体" w:eastAsia="黑体" w:hAnsi="宋体" w:cs="黑体"/>
          <w:color w:val="000000"/>
          <w:kern w:val="0"/>
          <w:sz w:val="31"/>
          <w:szCs w:val="31"/>
          <w:lang/>
        </w:rPr>
        <w:t>一、活动主题</w:t>
      </w:r>
      <w:r>
        <w:rPr>
          <w:rFonts w:ascii="黑体" w:eastAsia="黑体" w:hAnsi="宋体" w:cs="黑体"/>
          <w:color w:val="000000"/>
          <w:kern w:val="0"/>
          <w:sz w:val="31"/>
          <w:szCs w:val="31"/>
          <w:lang/>
        </w:rPr>
        <w:t xml:space="preserve"> </w:t>
      </w:r>
    </w:p>
    <w:p w:rsidR="00055181" w:rsidRDefault="00F075B1">
      <w:pPr>
        <w:widowControl/>
        <w:ind w:firstLineChars="200" w:firstLine="620"/>
        <w:jc w:val="left"/>
      </w:pPr>
      <w:r>
        <w:rPr>
          <w:rFonts w:ascii="仿宋_GB2312" w:eastAsia="仿宋_GB2312" w:hAnsi="仿宋_GB2312" w:cs="仿宋_GB2312"/>
          <w:color w:val="000000"/>
          <w:kern w:val="0"/>
          <w:sz w:val="31"/>
          <w:szCs w:val="31"/>
          <w:lang/>
        </w:rPr>
        <w:t>用好讲活专题教材，有形有感有效铸牢中华民族共同体意识。</w:t>
      </w:r>
    </w:p>
    <w:p w:rsidR="00055181" w:rsidRDefault="00F075B1">
      <w:pPr>
        <w:widowControl/>
        <w:ind w:firstLineChars="200" w:firstLine="620"/>
        <w:jc w:val="left"/>
      </w:pPr>
      <w:r>
        <w:rPr>
          <w:rFonts w:ascii="黑体" w:eastAsia="黑体" w:hAnsi="宋体" w:cs="黑体" w:hint="eastAsia"/>
          <w:color w:val="000000"/>
          <w:kern w:val="0"/>
          <w:sz w:val="31"/>
          <w:szCs w:val="31"/>
          <w:lang/>
        </w:rPr>
        <w:t>二、活动对象</w:t>
      </w:r>
      <w:r>
        <w:rPr>
          <w:rFonts w:ascii="黑体" w:eastAsia="黑体" w:hAnsi="宋体" w:cs="黑体" w:hint="eastAsia"/>
          <w:color w:val="000000"/>
          <w:kern w:val="0"/>
          <w:sz w:val="31"/>
          <w:szCs w:val="31"/>
          <w:lang/>
        </w:rPr>
        <w:t xml:space="preserve"> </w:t>
      </w:r>
    </w:p>
    <w:p w:rsidR="00055181" w:rsidRDefault="00F075B1">
      <w:pPr>
        <w:widowControl/>
        <w:ind w:firstLineChars="200" w:firstLine="620"/>
        <w:jc w:val="left"/>
      </w:pPr>
      <w:r>
        <w:rPr>
          <w:rFonts w:ascii="仿宋_GB2312" w:eastAsia="仿宋_GB2312" w:hAnsi="仿宋_GB2312" w:cs="仿宋_GB2312"/>
          <w:color w:val="000000"/>
          <w:kern w:val="0"/>
          <w:sz w:val="31"/>
          <w:szCs w:val="31"/>
          <w:lang/>
        </w:rPr>
        <w:t>各中小学校承担《中华民族大家庭》《中华民族大团结》及民族团结进步教育相关课程教师</w:t>
      </w:r>
      <w:r>
        <w:rPr>
          <w:rFonts w:ascii="仿宋_GB2312" w:eastAsia="仿宋_GB2312" w:hAnsi="仿宋_GB2312" w:cs="仿宋_GB2312" w:hint="eastAsia"/>
          <w:color w:val="000000"/>
          <w:kern w:val="0"/>
          <w:sz w:val="31"/>
          <w:szCs w:val="31"/>
          <w:lang/>
        </w:rPr>
        <w:t>的培训工作。</w:t>
      </w:r>
    </w:p>
    <w:p w:rsidR="00055181" w:rsidRDefault="00F075B1">
      <w:pPr>
        <w:widowControl/>
        <w:ind w:firstLineChars="200" w:firstLine="620"/>
        <w:jc w:val="left"/>
      </w:pPr>
      <w:r>
        <w:rPr>
          <w:rFonts w:ascii="黑体" w:eastAsia="黑体" w:hAnsi="宋体" w:cs="黑体" w:hint="eastAsia"/>
          <w:color w:val="000000"/>
          <w:kern w:val="0"/>
          <w:sz w:val="31"/>
          <w:szCs w:val="31"/>
          <w:lang/>
        </w:rPr>
        <w:t>三、活动内容</w:t>
      </w:r>
    </w:p>
    <w:p w:rsidR="00055181" w:rsidRDefault="00F075B1">
      <w:pPr>
        <w:widowControl/>
        <w:ind w:firstLineChars="200" w:firstLine="620"/>
        <w:jc w:val="left"/>
      </w:pPr>
      <w:r>
        <w:rPr>
          <w:rFonts w:ascii="楷体_GB2312" w:eastAsia="楷体_GB2312" w:hAnsi="楷体_GB2312" w:cs="楷体_GB2312"/>
          <w:color w:val="000000"/>
          <w:kern w:val="0"/>
          <w:sz w:val="31"/>
          <w:szCs w:val="31"/>
          <w:lang/>
        </w:rPr>
        <w:t>（一）内容范围</w:t>
      </w:r>
    </w:p>
    <w:p w:rsidR="00055181" w:rsidRDefault="00F075B1">
      <w:pPr>
        <w:widowControl/>
        <w:ind w:firstLineChars="200" w:firstLine="620"/>
        <w:jc w:val="left"/>
      </w:pPr>
      <w:r>
        <w:rPr>
          <w:rFonts w:ascii="仿宋_GB2312" w:eastAsia="仿宋_GB2312" w:hAnsi="仿宋_GB2312" w:cs="仿宋_GB2312"/>
          <w:color w:val="000000"/>
          <w:kern w:val="0"/>
          <w:sz w:val="31"/>
          <w:szCs w:val="31"/>
          <w:lang/>
        </w:rPr>
        <w:lastRenderedPageBreak/>
        <w:t>本次活动分设小学段（使用《中华民族大家庭》教材）和初中段（使用《中华民族大团结》教材）。参赛教师须以学段教材为蓝本，选取其中一课或一个单元进行完整的教学设计。</w:t>
      </w:r>
    </w:p>
    <w:p w:rsidR="00055181" w:rsidRDefault="00F075B1">
      <w:pPr>
        <w:widowControl/>
        <w:ind w:firstLineChars="200" w:firstLine="620"/>
        <w:jc w:val="left"/>
      </w:pPr>
      <w:r>
        <w:rPr>
          <w:rFonts w:ascii="楷体_GB2312" w:eastAsia="楷体_GB2312" w:hAnsi="楷体_GB2312" w:cs="楷体_GB2312"/>
          <w:color w:val="000000"/>
          <w:kern w:val="0"/>
          <w:sz w:val="31"/>
          <w:szCs w:val="31"/>
          <w:lang/>
        </w:rPr>
        <w:t>（二）设计要求</w:t>
      </w:r>
    </w:p>
    <w:p w:rsidR="00055181" w:rsidRDefault="00F075B1">
      <w:pPr>
        <w:widowControl/>
        <w:ind w:firstLineChars="200" w:firstLine="620"/>
        <w:jc w:val="left"/>
      </w:pPr>
      <w:r>
        <w:rPr>
          <w:rFonts w:ascii="Times New Roman" w:eastAsia="宋体" w:hAnsi="Times New Roman" w:cs="Times New Roman"/>
          <w:color w:val="000000"/>
          <w:kern w:val="0"/>
          <w:sz w:val="31"/>
          <w:szCs w:val="31"/>
          <w:lang/>
        </w:rPr>
        <w:t>1.</w:t>
      </w:r>
      <w:r>
        <w:rPr>
          <w:rFonts w:ascii="仿宋_GB2312" w:eastAsia="仿宋_GB2312" w:hAnsi="仿宋_GB2312" w:cs="仿宋_GB2312"/>
          <w:color w:val="000000"/>
          <w:kern w:val="0"/>
          <w:sz w:val="31"/>
          <w:szCs w:val="31"/>
          <w:lang/>
        </w:rPr>
        <w:t>坚持正确育人导向，以铸牢中华民族共同体意识为主线，全面落实立德树人根本任务，引导学生坚定</w:t>
      </w:r>
      <w:r>
        <w:rPr>
          <w:rFonts w:ascii="Times New Roman" w:eastAsia="宋体" w:hAnsi="Times New Roman" w:cs="Times New Roman"/>
          <w:color w:val="000000"/>
          <w:kern w:val="0"/>
          <w:sz w:val="31"/>
          <w:szCs w:val="31"/>
          <w:lang/>
        </w:rPr>
        <w:t>“</w:t>
      </w:r>
      <w:r>
        <w:rPr>
          <w:rFonts w:ascii="仿宋_GB2312" w:eastAsia="仿宋_GB2312" w:hAnsi="仿宋_GB2312" w:cs="仿宋_GB2312"/>
          <w:color w:val="000000"/>
          <w:kern w:val="0"/>
          <w:sz w:val="31"/>
          <w:szCs w:val="31"/>
          <w:lang/>
        </w:rPr>
        <w:t>五个认同</w:t>
      </w:r>
      <w:r>
        <w:rPr>
          <w:rFonts w:ascii="Times New Roman" w:eastAsia="宋体" w:hAnsi="Times New Roman" w:cs="Times New Roman"/>
          <w:color w:val="000000"/>
          <w:kern w:val="0"/>
          <w:sz w:val="31"/>
          <w:szCs w:val="31"/>
          <w:lang/>
        </w:rPr>
        <w:t>”</w:t>
      </w:r>
      <w:r>
        <w:rPr>
          <w:rFonts w:ascii="仿宋_GB2312" w:eastAsia="仿宋_GB2312" w:hAnsi="仿宋_GB2312" w:cs="仿宋_GB2312"/>
          <w:color w:val="000000"/>
          <w:kern w:val="0"/>
          <w:sz w:val="31"/>
          <w:szCs w:val="31"/>
          <w:lang/>
        </w:rPr>
        <w:t>，牢固树立</w:t>
      </w:r>
      <w:r>
        <w:rPr>
          <w:rFonts w:ascii="Times New Roman" w:eastAsia="宋体" w:hAnsi="Times New Roman" w:cs="Times New Roman"/>
          <w:color w:val="000000"/>
          <w:kern w:val="0"/>
          <w:sz w:val="31"/>
          <w:szCs w:val="31"/>
          <w:lang/>
        </w:rPr>
        <w:t>“</w:t>
      </w:r>
      <w:r>
        <w:rPr>
          <w:rFonts w:ascii="仿宋_GB2312" w:eastAsia="仿宋_GB2312" w:hAnsi="仿宋_GB2312" w:cs="仿宋_GB2312"/>
          <w:color w:val="000000"/>
          <w:kern w:val="0"/>
          <w:sz w:val="31"/>
          <w:szCs w:val="31"/>
          <w:lang/>
        </w:rPr>
        <w:t>四个与共</w:t>
      </w:r>
      <w:r>
        <w:rPr>
          <w:rFonts w:ascii="Times New Roman" w:eastAsia="宋体" w:hAnsi="Times New Roman" w:cs="Times New Roman"/>
          <w:color w:val="000000"/>
          <w:kern w:val="0"/>
          <w:sz w:val="31"/>
          <w:szCs w:val="31"/>
          <w:lang/>
        </w:rPr>
        <w:t>”</w:t>
      </w:r>
      <w:r>
        <w:rPr>
          <w:rFonts w:ascii="仿宋_GB2312" w:eastAsia="仿宋_GB2312" w:hAnsi="仿宋_GB2312" w:cs="仿宋_GB2312"/>
          <w:color w:val="000000"/>
          <w:kern w:val="0"/>
          <w:sz w:val="31"/>
          <w:szCs w:val="31"/>
          <w:lang/>
        </w:rPr>
        <w:t>共同体理念，正确把握共同性和差异性的关系。确保在民族、历史、领土等关键问题上表述规范、无偏差。</w:t>
      </w:r>
    </w:p>
    <w:p w:rsidR="00055181" w:rsidRDefault="00F075B1">
      <w:pPr>
        <w:widowControl/>
        <w:ind w:firstLineChars="200" w:firstLine="620"/>
        <w:jc w:val="left"/>
      </w:pPr>
      <w:r>
        <w:rPr>
          <w:rFonts w:ascii="Times New Roman" w:eastAsia="宋体" w:hAnsi="Times New Roman" w:cs="Times New Roman"/>
          <w:color w:val="000000"/>
          <w:kern w:val="0"/>
          <w:sz w:val="31"/>
          <w:szCs w:val="31"/>
          <w:lang/>
        </w:rPr>
        <w:t>2.</w:t>
      </w:r>
      <w:r>
        <w:rPr>
          <w:rFonts w:ascii="仿宋_GB2312" w:eastAsia="仿宋_GB2312" w:hAnsi="仿宋_GB2312" w:cs="仿宋_GB2312"/>
          <w:color w:val="000000"/>
          <w:kern w:val="0"/>
          <w:sz w:val="31"/>
          <w:szCs w:val="31"/>
          <w:lang/>
        </w:rPr>
        <w:t>立足国家统编教材，准确把握教材的编写理念、逻辑主线及各章节育人目标。倡导情境教学、跨学科融合、数字化教学，注重小课堂与社会大课堂结合，增强课堂吸引力与育人实效。具有较强的针对性、创新性、示范性和可推广性。</w:t>
      </w:r>
    </w:p>
    <w:p w:rsidR="00055181" w:rsidRDefault="00F075B1">
      <w:pPr>
        <w:widowControl/>
        <w:ind w:firstLineChars="200" w:firstLine="620"/>
        <w:jc w:val="left"/>
      </w:pPr>
      <w:r>
        <w:rPr>
          <w:rFonts w:ascii="Times New Roman" w:eastAsia="宋体" w:hAnsi="Times New Roman" w:cs="Times New Roman"/>
          <w:color w:val="000000"/>
          <w:kern w:val="0"/>
          <w:sz w:val="31"/>
          <w:szCs w:val="31"/>
          <w:lang/>
        </w:rPr>
        <w:t>3.</w:t>
      </w:r>
      <w:r>
        <w:rPr>
          <w:rFonts w:ascii="仿宋_GB2312" w:eastAsia="仿宋_GB2312" w:hAnsi="仿宋_GB2312" w:cs="仿宋_GB2312"/>
          <w:color w:val="000000"/>
          <w:kern w:val="0"/>
          <w:sz w:val="31"/>
          <w:szCs w:val="31"/>
          <w:lang/>
        </w:rPr>
        <w:t>每篇作品署名原则上不超过</w:t>
      </w:r>
      <w:r>
        <w:rPr>
          <w:rFonts w:ascii="Times New Roman" w:eastAsia="宋体" w:hAnsi="Times New Roman" w:cs="Times New Roman"/>
          <w:color w:val="000000"/>
          <w:kern w:val="0"/>
          <w:sz w:val="31"/>
          <w:szCs w:val="31"/>
          <w:lang/>
        </w:rPr>
        <w:t>2</w:t>
      </w:r>
      <w:r>
        <w:rPr>
          <w:rFonts w:ascii="仿宋_GB2312" w:eastAsia="仿宋_GB2312" w:hAnsi="仿宋_GB2312" w:cs="仿宋_GB2312"/>
          <w:color w:val="000000"/>
          <w:kern w:val="0"/>
          <w:sz w:val="31"/>
          <w:szCs w:val="31"/>
          <w:lang/>
        </w:rPr>
        <w:t>人，每人限提交参赛作品</w:t>
      </w:r>
      <w:r>
        <w:rPr>
          <w:rFonts w:ascii="Times New Roman" w:eastAsia="宋体" w:hAnsi="Times New Roman" w:cs="Times New Roman"/>
          <w:color w:val="000000"/>
          <w:kern w:val="0"/>
          <w:sz w:val="31"/>
          <w:szCs w:val="31"/>
          <w:lang/>
        </w:rPr>
        <w:t>1</w:t>
      </w:r>
      <w:r>
        <w:rPr>
          <w:rFonts w:ascii="仿宋_GB2312" w:eastAsia="仿宋_GB2312" w:hAnsi="仿宋_GB2312" w:cs="仿宋_GB2312"/>
          <w:color w:val="000000"/>
          <w:kern w:val="0"/>
          <w:sz w:val="31"/>
          <w:szCs w:val="31"/>
          <w:lang/>
        </w:rPr>
        <w:t>篇，须为参赛教师本人近期原创。作品中不得出现作者个人及单位信息。引用资料须注明出处。</w:t>
      </w:r>
    </w:p>
    <w:p w:rsidR="00055181" w:rsidRDefault="00F075B1">
      <w:pPr>
        <w:widowControl/>
        <w:ind w:firstLineChars="200" w:firstLine="620"/>
        <w:jc w:val="left"/>
      </w:pPr>
      <w:r>
        <w:rPr>
          <w:rFonts w:ascii="Times New Roman" w:eastAsia="宋体" w:hAnsi="Times New Roman" w:cs="Times New Roman"/>
          <w:color w:val="000000"/>
          <w:kern w:val="0"/>
          <w:sz w:val="31"/>
          <w:szCs w:val="31"/>
          <w:lang/>
        </w:rPr>
        <w:t>4.</w:t>
      </w:r>
      <w:r>
        <w:rPr>
          <w:rFonts w:ascii="仿宋_GB2312" w:eastAsia="仿宋_GB2312" w:hAnsi="仿宋_GB2312" w:cs="仿宋_GB2312"/>
          <w:color w:val="000000"/>
          <w:kern w:val="0"/>
          <w:sz w:val="31"/>
          <w:szCs w:val="31"/>
          <w:lang/>
        </w:rPr>
        <w:t>严禁抄袭或剽窃他人成果，文责自负；若有举报，一经查实，即刻取消评奖资格，并予以通报批评。</w:t>
      </w:r>
    </w:p>
    <w:p w:rsidR="00055181" w:rsidRDefault="00F075B1">
      <w:pPr>
        <w:widowControl/>
        <w:ind w:firstLineChars="200" w:firstLine="620"/>
        <w:jc w:val="left"/>
      </w:pPr>
      <w:r>
        <w:rPr>
          <w:rFonts w:ascii="黑体" w:eastAsia="黑体" w:hAnsi="宋体" w:cs="黑体"/>
          <w:color w:val="000000"/>
          <w:kern w:val="0"/>
          <w:sz w:val="31"/>
          <w:szCs w:val="31"/>
          <w:lang/>
        </w:rPr>
        <w:t>四、评选</w:t>
      </w:r>
      <w:r>
        <w:rPr>
          <w:rFonts w:ascii="黑体" w:eastAsia="黑体" w:hAnsi="宋体" w:cs="黑体" w:hint="eastAsia"/>
          <w:color w:val="000000"/>
          <w:kern w:val="0"/>
          <w:sz w:val="31"/>
          <w:szCs w:val="31"/>
          <w:lang/>
        </w:rPr>
        <w:t>推荐</w:t>
      </w:r>
      <w:r>
        <w:rPr>
          <w:rFonts w:ascii="黑体" w:eastAsia="黑体" w:hAnsi="宋体" w:cs="黑体"/>
          <w:color w:val="000000"/>
          <w:kern w:val="0"/>
          <w:sz w:val="31"/>
          <w:szCs w:val="31"/>
          <w:lang/>
        </w:rPr>
        <w:t>程序</w:t>
      </w:r>
    </w:p>
    <w:p w:rsidR="00055181" w:rsidRDefault="00F075B1">
      <w:pPr>
        <w:widowControl/>
        <w:ind w:firstLineChars="200" w:firstLine="620"/>
        <w:jc w:val="left"/>
      </w:pPr>
      <w:r>
        <w:rPr>
          <w:rFonts w:ascii="楷体_GB2312" w:eastAsia="楷体_GB2312" w:hAnsi="楷体_GB2312" w:cs="楷体_GB2312"/>
          <w:color w:val="000000"/>
          <w:kern w:val="0"/>
          <w:sz w:val="31"/>
          <w:szCs w:val="31"/>
          <w:lang/>
        </w:rPr>
        <w:t>（一）</w:t>
      </w:r>
      <w:r>
        <w:rPr>
          <w:rFonts w:ascii="楷体_GB2312" w:eastAsia="楷体_GB2312" w:hAnsi="楷体_GB2312" w:cs="楷体_GB2312" w:hint="eastAsia"/>
          <w:color w:val="000000"/>
          <w:kern w:val="0"/>
          <w:sz w:val="31"/>
          <w:szCs w:val="31"/>
          <w:lang/>
        </w:rPr>
        <w:t>学校</w:t>
      </w:r>
      <w:r>
        <w:rPr>
          <w:rFonts w:ascii="楷体_GB2312" w:eastAsia="楷体_GB2312" w:hAnsi="楷体_GB2312" w:cs="楷体_GB2312"/>
          <w:color w:val="000000"/>
          <w:kern w:val="0"/>
          <w:sz w:val="31"/>
          <w:szCs w:val="31"/>
          <w:lang/>
        </w:rPr>
        <w:t>初评：</w:t>
      </w:r>
      <w:r>
        <w:rPr>
          <w:rFonts w:ascii="仿宋_GB2312" w:eastAsia="仿宋_GB2312" w:hAnsi="仿宋_GB2312" w:cs="仿宋_GB2312"/>
          <w:color w:val="000000"/>
          <w:kern w:val="0"/>
          <w:sz w:val="31"/>
          <w:szCs w:val="31"/>
          <w:lang/>
        </w:rPr>
        <w:t>各</w:t>
      </w:r>
      <w:r>
        <w:rPr>
          <w:rFonts w:ascii="仿宋_GB2312" w:eastAsia="仿宋_GB2312" w:hAnsi="仿宋_GB2312" w:cs="仿宋_GB2312" w:hint="eastAsia"/>
          <w:color w:val="000000"/>
          <w:kern w:val="0"/>
          <w:sz w:val="31"/>
          <w:szCs w:val="31"/>
          <w:lang/>
        </w:rPr>
        <w:t>学校</w:t>
      </w:r>
      <w:r>
        <w:rPr>
          <w:rFonts w:ascii="仿宋_GB2312" w:eastAsia="仿宋_GB2312" w:hAnsi="仿宋_GB2312" w:cs="仿宋_GB2312"/>
          <w:color w:val="000000"/>
          <w:kern w:val="0"/>
          <w:sz w:val="31"/>
          <w:szCs w:val="31"/>
          <w:lang/>
        </w:rPr>
        <w:t>参照评选内容和要求等组织初评，根据初评成绩推荐作品参加</w:t>
      </w:r>
      <w:r>
        <w:rPr>
          <w:rFonts w:ascii="仿宋_GB2312" w:eastAsia="仿宋_GB2312" w:hAnsi="仿宋_GB2312" w:cs="仿宋_GB2312" w:hint="eastAsia"/>
          <w:color w:val="000000"/>
          <w:kern w:val="0"/>
          <w:sz w:val="31"/>
          <w:szCs w:val="31"/>
          <w:lang/>
        </w:rPr>
        <w:t>区</w:t>
      </w:r>
      <w:r>
        <w:rPr>
          <w:rFonts w:ascii="仿宋_GB2312" w:eastAsia="仿宋_GB2312" w:hAnsi="仿宋_GB2312" w:cs="仿宋_GB2312"/>
          <w:color w:val="000000"/>
          <w:kern w:val="0"/>
          <w:sz w:val="31"/>
          <w:szCs w:val="31"/>
          <w:lang/>
        </w:rPr>
        <w:t>级评选。分学段推荐，</w:t>
      </w:r>
      <w:r>
        <w:rPr>
          <w:rFonts w:ascii="仿宋_GB2312" w:eastAsia="仿宋_GB2312" w:hAnsi="仿宋_GB2312" w:cs="仿宋_GB2312" w:hint="eastAsia"/>
          <w:color w:val="000000"/>
          <w:kern w:val="0"/>
          <w:sz w:val="31"/>
          <w:szCs w:val="31"/>
          <w:lang/>
        </w:rPr>
        <w:t>每所学校</w:t>
      </w:r>
      <w:r>
        <w:rPr>
          <w:rFonts w:ascii="仿宋_GB2312" w:eastAsia="仿宋_GB2312" w:hAnsi="仿宋_GB2312" w:cs="仿宋_GB2312"/>
          <w:color w:val="000000"/>
          <w:kern w:val="0"/>
          <w:sz w:val="31"/>
          <w:szCs w:val="31"/>
          <w:lang/>
        </w:rPr>
        <w:t>每个学段推荐作品</w:t>
      </w:r>
      <w:r>
        <w:rPr>
          <w:rFonts w:ascii="仿宋_GB2312" w:eastAsia="仿宋_GB2312" w:hAnsi="仿宋_GB2312" w:cs="仿宋_GB2312" w:hint="eastAsia"/>
          <w:color w:val="000000"/>
          <w:kern w:val="0"/>
          <w:sz w:val="31"/>
          <w:szCs w:val="31"/>
          <w:lang/>
        </w:rPr>
        <w:t>1</w:t>
      </w:r>
      <w:r>
        <w:rPr>
          <w:rFonts w:ascii="仿宋_GB2312" w:eastAsia="仿宋_GB2312" w:hAnsi="仿宋_GB2312" w:cs="仿宋_GB2312"/>
          <w:color w:val="000000"/>
          <w:kern w:val="0"/>
          <w:sz w:val="31"/>
          <w:szCs w:val="31"/>
          <w:lang/>
        </w:rPr>
        <w:t>篇</w:t>
      </w:r>
      <w:r>
        <w:rPr>
          <w:rFonts w:ascii="仿宋_GB2312" w:eastAsia="仿宋_GB2312" w:hAnsi="仿宋_GB2312" w:cs="仿宋_GB2312" w:hint="eastAsia"/>
          <w:color w:val="000000"/>
          <w:kern w:val="0"/>
          <w:sz w:val="31"/>
          <w:szCs w:val="31"/>
          <w:lang/>
        </w:rPr>
        <w:t>。</w:t>
      </w:r>
    </w:p>
    <w:p w:rsidR="00055181" w:rsidRDefault="00F075B1">
      <w:pPr>
        <w:widowControl/>
        <w:ind w:firstLineChars="200" w:firstLine="620"/>
        <w:jc w:val="left"/>
        <w:rPr>
          <w:rFonts w:ascii="仿宋_GB2312" w:eastAsia="仿宋_GB2312" w:hAnsi="仿宋_GB2312" w:cs="仿宋_GB2312"/>
          <w:color w:val="000000"/>
          <w:kern w:val="0"/>
          <w:sz w:val="31"/>
          <w:szCs w:val="31"/>
          <w:lang/>
        </w:rPr>
      </w:pPr>
      <w:r>
        <w:rPr>
          <w:rFonts w:ascii="楷体_GB2312" w:eastAsia="楷体_GB2312" w:hAnsi="楷体_GB2312" w:cs="楷体_GB2312"/>
          <w:color w:val="000000"/>
          <w:kern w:val="0"/>
          <w:sz w:val="31"/>
          <w:szCs w:val="31"/>
          <w:lang/>
        </w:rPr>
        <w:lastRenderedPageBreak/>
        <w:t>（二）</w:t>
      </w:r>
      <w:r>
        <w:rPr>
          <w:rFonts w:ascii="楷体_GB2312" w:eastAsia="楷体_GB2312" w:hAnsi="楷体_GB2312" w:cs="楷体_GB2312" w:hint="eastAsia"/>
          <w:color w:val="000000"/>
          <w:kern w:val="0"/>
          <w:sz w:val="31"/>
          <w:szCs w:val="31"/>
          <w:lang/>
        </w:rPr>
        <w:t>区</w:t>
      </w:r>
      <w:r>
        <w:rPr>
          <w:rFonts w:ascii="楷体_GB2312" w:eastAsia="楷体_GB2312" w:hAnsi="楷体_GB2312" w:cs="楷体_GB2312"/>
          <w:color w:val="000000"/>
          <w:kern w:val="0"/>
          <w:sz w:val="31"/>
          <w:szCs w:val="31"/>
          <w:lang/>
        </w:rPr>
        <w:t>教科院评审：</w:t>
      </w:r>
      <w:r>
        <w:rPr>
          <w:rFonts w:ascii="仿宋_GB2312" w:eastAsia="仿宋_GB2312" w:hAnsi="仿宋_GB2312" w:cs="仿宋_GB2312" w:hint="eastAsia"/>
          <w:color w:val="000000"/>
          <w:kern w:val="0"/>
          <w:sz w:val="31"/>
          <w:szCs w:val="31"/>
          <w:lang/>
        </w:rPr>
        <w:t>成都市双流区</w:t>
      </w:r>
      <w:r>
        <w:rPr>
          <w:rFonts w:ascii="仿宋_GB2312" w:eastAsia="仿宋_GB2312" w:hAnsi="仿宋_GB2312" w:cs="仿宋_GB2312"/>
          <w:color w:val="000000"/>
          <w:kern w:val="0"/>
          <w:sz w:val="31"/>
          <w:szCs w:val="31"/>
          <w:lang/>
        </w:rPr>
        <w:t>教科院将组建评审专家组，对</w:t>
      </w:r>
      <w:r>
        <w:rPr>
          <w:rFonts w:ascii="仿宋_GB2312" w:eastAsia="仿宋_GB2312" w:hAnsi="仿宋_GB2312" w:cs="仿宋_GB2312" w:hint="eastAsia"/>
          <w:color w:val="000000"/>
          <w:kern w:val="0"/>
          <w:sz w:val="31"/>
          <w:szCs w:val="31"/>
          <w:lang/>
        </w:rPr>
        <w:t>学校</w:t>
      </w:r>
      <w:r>
        <w:rPr>
          <w:rFonts w:ascii="仿宋_GB2312" w:eastAsia="仿宋_GB2312" w:hAnsi="仿宋_GB2312" w:cs="仿宋_GB2312"/>
          <w:color w:val="000000"/>
          <w:kern w:val="0"/>
          <w:sz w:val="31"/>
          <w:szCs w:val="31"/>
          <w:lang/>
        </w:rPr>
        <w:t>推荐作品进行集中评审。</w:t>
      </w:r>
      <w:r>
        <w:rPr>
          <w:rFonts w:ascii="仿宋_GB2312" w:eastAsia="仿宋_GB2312" w:hAnsi="仿宋_GB2312" w:cs="仿宋_GB2312" w:hint="eastAsia"/>
          <w:color w:val="000000"/>
          <w:kern w:val="0"/>
          <w:sz w:val="31"/>
          <w:szCs w:val="31"/>
          <w:lang/>
        </w:rPr>
        <w:t>按照不超过提交作品总数的</w:t>
      </w:r>
      <w:r>
        <w:rPr>
          <w:rFonts w:ascii="仿宋_GB2312" w:eastAsia="仿宋_GB2312" w:hAnsi="仿宋_GB2312" w:cs="仿宋_GB2312" w:hint="eastAsia"/>
          <w:color w:val="000000"/>
          <w:kern w:val="0"/>
          <w:sz w:val="31"/>
          <w:szCs w:val="31"/>
          <w:lang/>
        </w:rPr>
        <w:t>80%</w:t>
      </w:r>
      <w:r>
        <w:rPr>
          <w:rFonts w:ascii="仿宋_GB2312" w:eastAsia="仿宋_GB2312" w:hAnsi="仿宋_GB2312" w:cs="仿宋_GB2312" w:hint="eastAsia"/>
          <w:color w:val="000000"/>
          <w:kern w:val="0"/>
          <w:sz w:val="31"/>
          <w:szCs w:val="31"/>
          <w:lang/>
        </w:rPr>
        <w:t>评选出一、二、三等奖。</w:t>
      </w:r>
    </w:p>
    <w:p w:rsidR="00055181" w:rsidRDefault="00F075B1">
      <w:pPr>
        <w:widowControl/>
        <w:ind w:firstLineChars="200" w:firstLine="620"/>
        <w:jc w:val="left"/>
        <w:rPr>
          <w:rFonts w:ascii="仿宋_GB2312" w:eastAsia="仿宋_GB2312" w:hAnsi="仿宋_GB2312" w:cs="仿宋_GB2312"/>
          <w:color w:val="000000"/>
          <w:kern w:val="0"/>
          <w:sz w:val="31"/>
          <w:szCs w:val="31"/>
          <w:lang/>
        </w:rPr>
      </w:pPr>
      <w:r>
        <w:rPr>
          <w:rFonts w:ascii="楷体_GB2312" w:eastAsia="楷体_GB2312" w:hAnsi="楷体_GB2312" w:cs="楷体_GB2312"/>
          <w:color w:val="000000"/>
          <w:kern w:val="0"/>
          <w:sz w:val="31"/>
          <w:szCs w:val="31"/>
          <w:lang/>
        </w:rPr>
        <w:t>（</w:t>
      </w:r>
      <w:r>
        <w:rPr>
          <w:rFonts w:ascii="楷体_GB2312" w:eastAsia="楷体_GB2312" w:hAnsi="楷体_GB2312" w:cs="楷体_GB2312" w:hint="eastAsia"/>
          <w:color w:val="000000"/>
          <w:kern w:val="0"/>
          <w:sz w:val="31"/>
          <w:szCs w:val="31"/>
          <w:lang/>
        </w:rPr>
        <w:t>三</w:t>
      </w:r>
      <w:r>
        <w:rPr>
          <w:rFonts w:ascii="楷体_GB2312" w:eastAsia="楷体_GB2312" w:hAnsi="楷体_GB2312" w:cs="楷体_GB2312"/>
          <w:color w:val="000000"/>
          <w:kern w:val="0"/>
          <w:sz w:val="31"/>
          <w:szCs w:val="31"/>
          <w:lang/>
        </w:rPr>
        <w:t>）</w:t>
      </w:r>
      <w:r>
        <w:rPr>
          <w:rFonts w:ascii="楷体_GB2312" w:eastAsia="楷体_GB2312" w:hAnsi="楷体_GB2312" w:cs="楷体_GB2312" w:hint="eastAsia"/>
          <w:color w:val="000000"/>
          <w:kern w:val="0"/>
          <w:sz w:val="31"/>
          <w:szCs w:val="31"/>
          <w:lang/>
        </w:rPr>
        <w:t>优秀作品推荐</w:t>
      </w:r>
      <w:r>
        <w:rPr>
          <w:rFonts w:ascii="楷体_GB2312" w:eastAsia="楷体_GB2312" w:hAnsi="楷体_GB2312" w:cs="楷体_GB2312"/>
          <w:color w:val="000000"/>
          <w:kern w:val="0"/>
          <w:sz w:val="31"/>
          <w:szCs w:val="31"/>
          <w:lang/>
        </w:rPr>
        <w:t>：</w:t>
      </w:r>
      <w:r>
        <w:rPr>
          <w:rFonts w:ascii="仿宋_GB2312" w:eastAsia="仿宋_GB2312" w:hAnsi="仿宋_GB2312" w:cs="仿宋_GB2312" w:hint="eastAsia"/>
          <w:color w:val="000000"/>
          <w:kern w:val="0"/>
          <w:sz w:val="31"/>
          <w:szCs w:val="31"/>
          <w:lang/>
        </w:rPr>
        <w:t>根据评选结果，按照得分高低，等额推荐作品参加市级评审活动</w:t>
      </w:r>
      <w:r>
        <w:rPr>
          <w:rFonts w:ascii="仿宋_GB2312" w:eastAsia="仿宋_GB2312" w:hAnsi="仿宋_GB2312" w:cs="仿宋_GB2312"/>
          <w:color w:val="000000"/>
          <w:kern w:val="0"/>
          <w:sz w:val="31"/>
          <w:szCs w:val="31"/>
          <w:lang/>
        </w:rPr>
        <w:t>。</w:t>
      </w:r>
    </w:p>
    <w:p w:rsidR="00055181" w:rsidRDefault="00F075B1">
      <w:pPr>
        <w:widowControl/>
        <w:ind w:firstLineChars="200" w:firstLine="620"/>
        <w:jc w:val="left"/>
      </w:pPr>
      <w:r>
        <w:rPr>
          <w:rFonts w:ascii="黑体" w:eastAsia="黑体" w:hAnsi="宋体" w:cs="黑体"/>
          <w:color w:val="000000"/>
          <w:kern w:val="0"/>
          <w:sz w:val="31"/>
          <w:szCs w:val="31"/>
          <w:lang/>
        </w:rPr>
        <w:t>五、作品提交</w:t>
      </w:r>
      <w:r>
        <w:rPr>
          <w:rFonts w:ascii="黑体" w:eastAsia="黑体" w:hAnsi="宋体" w:cs="黑体"/>
          <w:color w:val="000000"/>
          <w:kern w:val="0"/>
          <w:sz w:val="31"/>
          <w:szCs w:val="31"/>
          <w:lang/>
        </w:rPr>
        <w:t xml:space="preserve"> </w:t>
      </w:r>
    </w:p>
    <w:p w:rsidR="00055181" w:rsidRDefault="00F075B1">
      <w:pPr>
        <w:widowControl/>
        <w:ind w:firstLineChars="200" w:firstLine="620"/>
        <w:jc w:val="left"/>
        <w:rPr>
          <w:rFonts w:ascii="楷体_GB2312" w:eastAsia="楷体_GB2312" w:hAnsi="楷体_GB2312" w:cs="楷体_GB2312"/>
          <w:color w:val="000000"/>
          <w:kern w:val="0"/>
          <w:sz w:val="31"/>
          <w:szCs w:val="31"/>
          <w:lang/>
        </w:rPr>
      </w:pPr>
      <w:r>
        <w:rPr>
          <w:rFonts w:ascii="楷体_GB2312" w:eastAsia="楷体_GB2312" w:hAnsi="楷体_GB2312" w:cs="楷体_GB2312"/>
          <w:color w:val="000000"/>
          <w:kern w:val="0"/>
          <w:sz w:val="31"/>
          <w:szCs w:val="31"/>
          <w:lang/>
        </w:rPr>
        <w:t>（一）提交方式：</w:t>
      </w:r>
    </w:p>
    <w:p w:rsidR="00055181" w:rsidRDefault="00F075B1">
      <w:pPr>
        <w:widowControl/>
        <w:ind w:firstLineChars="200" w:firstLine="620"/>
        <w:jc w:val="left"/>
        <w:rPr>
          <w:rFonts w:ascii="Times New Roman" w:eastAsia="宋体" w:hAnsi="Times New Roman" w:cs="Times New Roman"/>
          <w:color w:val="000000"/>
          <w:kern w:val="0"/>
          <w:sz w:val="31"/>
          <w:szCs w:val="31"/>
          <w:lang/>
        </w:rPr>
      </w:pPr>
      <w:r>
        <w:rPr>
          <w:rFonts w:ascii="仿宋_GB2312" w:eastAsia="仿宋_GB2312" w:hAnsi="仿宋_GB2312" w:cs="仿宋_GB2312" w:hint="eastAsia"/>
          <w:color w:val="000000"/>
          <w:kern w:val="0"/>
          <w:sz w:val="31"/>
          <w:szCs w:val="31"/>
          <w:lang/>
        </w:rPr>
        <w:t>小学段提交</w:t>
      </w:r>
      <w:r>
        <w:rPr>
          <w:rFonts w:ascii="仿宋_GB2312" w:eastAsia="仿宋_GB2312" w:hAnsi="仿宋_GB2312" w:cs="仿宋_GB2312"/>
          <w:color w:val="000000"/>
          <w:kern w:val="0"/>
          <w:sz w:val="31"/>
          <w:szCs w:val="31"/>
          <w:lang/>
        </w:rPr>
        <w:t>至邮箱：</w:t>
      </w:r>
      <w:r>
        <w:rPr>
          <w:rFonts w:ascii="Times New Roman" w:eastAsia="宋体" w:hAnsi="Times New Roman" w:cs="Times New Roman" w:hint="eastAsia"/>
          <w:color w:val="000000"/>
          <w:kern w:val="0"/>
          <w:sz w:val="31"/>
          <w:szCs w:val="31"/>
          <w:lang/>
        </w:rPr>
        <w:t>1150521489</w:t>
      </w:r>
      <w:r>
        <w:rPr>
          <w:rFonts w:ascii="Times New Roman" w:eastAsia="宋体" w:hAnsi="Times New Roman" w:cs="Times New Roman"/>
          <w:color w:val="000000"/>
          <w:kern w:val="0"/>
          <w:sz w:val="31"/>
          <w:szCs w:val="31"/>
          <w:lang/>
        </w:rPr>
        <w:t>@qq.com</w:t>
      </w:r>
      <w:r>
        <w:rPr>
          <w:rFonts w:ascii="Times New Roman" w:eastAsia="宋体" w:hAnsi="Times New Roman" w:cs="Times New Roman" w:hint="eastAsia"/>
          <w:color w:val="000000"/>
          <w:kern w:val="0"/>
          <w:sz w:val="31"/>
          <w:szCs w:val="31"/>
          <w:lang/>
        </w:rPr>
        <w:t>（</w:t>
      </w:r>
      <w:r>
        <w:rPr>
          <w:rFonts w:ascii="仿宋_GB2312" w:eastAsia="仿宋_GB2312" w:hAnsi="仿宋_GB2312" w:cs="仿宋_GB2312" w:hint="eastAsia"/>
          <w:color w:val="000000"/>
          <w:kern w:val="0"/>
          <w:sz w:val="31"/>
          <w:szCs w:val="31"/>
          <w:lang/>
        </w:rPr>
        <w:t>联系人屈老师，联系电话：</w:t>
      </w:r>
      <w:r>
        <w:rPr>
          <w:rFonts w:ascii="仿宋_GB2312" w:eastAsia="仿宋_GB2312" w:hAnsi="仿宋_GB2312" w:cs="仿宋_GB2312" w:hint="eastAsia"/>
          <w:color w:val="000000"/>
          <w:kern w:val="0"/>
          <w:sz w:val="31"/>
          <w:szCs w:val="31"/>
          <w:lang/>
        </w:rPr>
        <w:t>15884436662</w:t>
      </w:r>
      <w:r>
        <w:rPr>
          <w:rFonts w:ascii="仿宋_GB2312" w:eastAsia="仿宋_GB2312" w:hAnsi="仿宋_GB2312" w:cs="仿宋_GB2312" w:hint="eastAsia"/>
          <w:color w:val="000000"/>
          <w:kern w:val="0"/>
          <w:sz w:val="31"/>
          <w:szCs w:val="31"/>
          <w:lang/>
        </w:rPr>
        <w:t>）</w:t>
      </w:r>
      <w:r>
        <w:rPr>
          <w:rFonts w:ascii="Times New Roman" w:eastAsia="宋体" w:hAnsi="Times New Roman" w:cs="Times New Roman" w:hint="eastAsia"/>
          <w:color w:val="000000"/>
          <w:kern w:val="0"/>
          <w:sz w:val="31"/>
          <w:szCs w:val="31"/>
          <w:lang/>
        </w:rPr>
        <w:t>。</w:t>
      </w:r>
    </w:p>
    <w:p w:rsidR="00055181" w:rsidRDefault="00F075B1">
      <w:pPr>
        <w:widowControl/>
        <w:ind w:firstLineChars="200" w:firstLine="620"/>
        <w:jc w:val="left"/>
      </w:pPr>
      <w:r>
        <w:rPr>
          <w:rFonts w:ascii="仿宋_GB2312" w:eastAsia="仿宋_GB2312" w:hAnsi="仿宋_GB2312" w:cs="仿宋_GB2312" w:hint="eastAsia"/>
          <w:color w:val="000000"/>
          <w:kern w:val="0"/>
          <w:sz w:val="31"/>
          <w:szCs w:val="31"/>
          <w:lang/>
        </w:rPr>
        <w:t>初中段提交</w:t>
      </w:r>
      <w:bookmarkStart w:id="0" w:name="_GoBack"/>
      <w:bookmarkEnd w:id="0"/>
      <w:r>
        <w:rPr>
          <w:rFonts w:ascii="仿宋_GB2312" w:eastAsia="仿宋_GB2312" w:hAnsi="仿宋_GB2312" w:cs="仿宋_GB2312" w:hint="eastAsia"/>
          <w:color w:val="000000"/>
          <w:kern w:val="0"/>
          <w:sz w:val="31"/>
          <w:szCs w:val="31"/>
          <w:lang/>
        </w:rPr>
        <w:t>至邮箱：</w:t>
      </w:r>
      <w:r>
        <w:rPr>
          <w:rFonts w:ascii="Times New Roman" w:eastAsia="宋体" w:hAnsi="Times New Roman" w:cs="Times New Roman" w:hint="eastAsia"/>
          <w:color w:val="000000"/>
          <w:kern w:val="0"/>
          <w:sz w:val="31"/>
          <w:szCs w:val="31"/>
          <w:lang/>
        </w:rPr>
        <w:t>383100520</w:t>
      </w:r>
      <w:r>
        <w:rPr>
          <w:rFonts w:ascii="Times New Roman" w:eastAsia="宋体" w:hAnsi="Times New Roman" w:cs="Times New Roman"/>
          <w:color w:val="000000"/>
          <w:kern w:val="0"/>
          <w:sz w:val="31"/>
          <w:szCs w:val="31"/>
          <w:lang/>
        </w:rPr>
        <w:t>@qq.com</w:t>
      </w:r>
      <w:r>
        <w:rPr>
          <w:rFonts w:ascii="Times New Roman" w:eastAsia="宋体" w:hAnsi="Times New Roman" w:cs="Times New Roman" w:hint="eastAsia"/>
          <w:color w:val="000000"/>
          <w:kern w:val="0"/>
          <w:sz w:val="31"/>
          <w:szCs w:val="31"/>
          <w:lang/>
        </w:rPr>
        <w:t>（</w:t>
      </w:r>
      <w:r>
        <w:rPr>
          <w:rFonts w:ascii="仿宋_GB2312" w:eastAsia="仿宋_GB2312" w:hAnsi="仿宋_GB2312" w:cs="仿宋_GB2312" w:hint="eastAsia"/>
          <w:color w:val="000000"/>
          <w:kern w:val="0"/>
          <w:sz w:val="31"/>
          <w:szCs w:val="31"/>
          <w:lang/>
        </w:rPr>
        <w:t>联系人汤老师，联系电话：</w:t>
      </w:r>
      <w:r>
        <w:rPr>
          <w:rFonts w:ascii="仿宋_GB2312" w:eastAsia="仿宋_GB2312" w:hAnsi="仿宋_GB2312" w:cs="仿宋_GB2312" w:hint="eastAsia"/>
          <w:color w:val="000000"/>
          <w:kern w:val="0"/>
          <w:sz w:val="31"/>
          <w:szCs w:val="31"/>
          <w:lang/>
        </w:rPr>
        <w:t>15182728458</w:t>
      </w:r>
      <w:r>
        <w:rPr>
          <w:rFonts w:ascii="仿宋_GB2312" w:eastAsia="仿宋_GB2312" w:hAnsi="仿宋_GB2312" w:cs="仿宋_GB2312" w:hint="eastAsia"/>
          <w:color w:val="000000"/>
          <w:kern w:val="0"/>
          <w:sz w:val="31"/>
          <w:szCs w:val="31"/>
          <w:lang/>
        </w:rPr>
        <w:t>）。</w:t>
      </w:r>
    </w:p>
    <w:p w:rsidR="00055181" w:rsidRDefault="00F075B1">
      <w:pPr>
        <w:widowControl/>
        <w:ind w:firstLineChars="200" w:firstLine="620"/>
        <w:jc w:val="left"/>
      </w:pPr>
      <w:r>
        <w:rPr>
          <w:rFonts w:ascii="楷体_GB2312" w:eastAsia="楷体_GB2312" w:hAnsi="楷体_GB2312" w:cs="楷体_GB2312"/>
          <w:color w:val="000000"/>
          <w:kern w:val="0"/>
          <w:sz w:val="31"/>
          <w:szCs w:val="31"/>
          <w:lang/>
        </w:rPr>
        <w:t>（二）作品格式：</w:t>
      </w:r>
      <w:r>
        <w:rPr>
          <w:rFonts w:ascii="仿宋_GB2312" w:eastAsia="仿宋_GB2312" w:hAnsi="仿宋_GB2312" w:cs="仿宋_GB2312"/>
          <w:color w:val="000000"/>
          <w:kern w:val="0"/>
          <w:sz w:val="31"/>
          <w:szCs w:val="31"/>
          <w:lang/>
        </w:rPr>
        <w:t>提交教学设计文本及配套教学课件，教学设计文本按照申报表（见附件</w:t>
      </w:r>
      <w:r>
        <w:rPr>
          <w:rFonts w:ascii="Times New Roman" w:eastAsia="宋体" w:hAnsi="Times New Roman" w:cs="Times New Roman"/>
          <w:color w:val="000000"/>
          <w:kern w:val="0"/>
          <w:sz w:val="31"/>
          <w:szCs w:val="31"/>
          <w:lang/>
        </w:rPr>
        <w:t>1</w:t>
      </w:r>
      <w:r>
        <w:rPr>
          <w:rFonts w:ascii="仿宋_GB2312" w:eastAsia="仿宋_GB2312" w:hAnsi="仿宋_GB2312" w:cs="仿宋_GB2312"/>
          <w:color w:val="000000"/>
          <w:kern w:val="0"/>
          <w:sz w:val="31"/>
          <w:szCs w:val="31"/>
          <w:lang/>
        </w:rPr>
        <w:t>）格式撰写，并以</w:t>
      </w:r>
      <w:r>
        <w:rPr>
          <w:rFonts w:ascii="Times New Roman" w:eastAsia="宋体" w:hAnsi="Times New Roman" w:cs="Times New Roman"/>
          <w:color w:val="000000"/>
          <w:kern w:val="0"/>
          <w:sz w:val="31"/>
          <w:szCs w:val="31"/>
          <w:lang/>
        </w:rPr>
        <w:t>PDF</w:t>
      </w:r>
      <w:r>
        <w:rPr>
          <w:rFonts w:ascii="仿宋_GB2312" w:eastAsia="仿宋_GB2312" w:hAnsi="仿宋_GB2312" w:cs="仿宋_GB2312"/>
          <w:color w:val="000000"/>
          <w:kern w:val="0"/>
          <w:sz w:val="31"/>
          <w:szCs w:val="31"/>
          <w:lang/>
        </w:rPr>
        <w:t>格式提交，大小不超过</w:t>
      </w:r>
      <w:r>
        <w:rPr>
          <w:rFonts w:ascii="Times New Roman" w:eastAsia="宋体" w:hAnsi="Times New Roman" w:cs="Times New Roman"/>
          <w:color w:val="000000"/>
          <w:kern w:val="0"/>
          <w:sz w:val="31"/>
          <w:szCs w:val="31"/>
          <w:lang/>
        </w:rPr>
        <w:t>20M</w:t>
      </w:r>
      <w:r>
        <w:rPr>
          <w:rFonts w:ascii="仿宋_GB2312" w:eastAsia="仿宋_GB2312" w:hAnsi="仿宋_GB2312" w:cs="仿宋_GB2312"/>
          <w:color w:val="000000"/>
          <w:kern w:val="0"/>
          <w:sz w:val="31"/>
          <w:szCs w:val="31"/>
          <w:lang/>
        </w:rPr>
        <w:t>；配套教学课件以</w:t>
      </w:r>
      <w:r>
        <w:rPr>
          <w:rFonts w:ascii="Times New Roman" w:eastAsia="宋体" w:hAnsi="Times New Roman" w:cs="Times New Roman"/>
          <w:color w:val="000000"/>
          <w:kern w:val="0"/>
          <w:sz w:val="31"/>
          <w:szCs w:val="31"/>
          <w:lang/>
        </w:rPr>
        <w:t>PPT</w:t>
      </w:r>
      <w:r>
        <w:rPr>
          <w:rFonts w:ascii="仿宋_GB2312" w:eastAsia="仿宋_GB2312" w:hAnsi="仿宋_GB2312" w:cs="仿宋_GB2312"/>
          <w:color w:val="000000"/>
          <w:kern w:val="0"/>
          <w:sz w:val="31"/>
          <w:szCs w:val="31"/>
          <w:lang/>
        </w:rPr>
        <w:t>格式提交，大小不超过</w:t>
      </w:r>
      <w:r>
        <w:rPr>
          <w:rFonts w:ascii="Times New Roman" w:eastAsia="宋体" w:hAnsi="Times New Roman" w:cs="Times New Roman"/>
          <w:color w:val="000000"/>
          <w:kern w:val="0"/>
          <w:sz w:val="31"/>
          <w:szCs w:val="31"/>
          <w:lang/>
        </w:rPr>
        <w:t>50M</w:t>
      </w:r>
      <w:r>
        <w:rPr>
          <w:rFonts w:ascii="仿宋_GB2312" w:eastAsia="仿宋_GB2312" w:hAnsi="仿宋_GB2312" w:cs="仿宋_GB2312"/>
          <w:color w:val="000000"/>
          <w:kern w:val="0"/>
          <w:sz w:val="31"/>
          <w:szCs w:val="31"/>
          <w:lang/>
        </w:rPr>
        <w:t>。</w:t>
      </w:r>
    </w:p>
    <w:p w:rsidR="00055181" w:rsidRDefault="00F075B1">
      <w:pPr>
        <w:widowControl/>
        <w:ind w:firstLineChars="200" w:firstLine="620"/>
        <w:jc w:val="left"/>
      </w:pPr>
      <w:r>
        <w:rPr>
          <w:rFonts w:ascii="楷体_GB2312" w:eastAsia="楷体_GB2312" w:hAnsi="楷体_GB2312" w:cs="楷体_GB2312"/>
          <w:color w:val="000000"/>
          <w:kern w:val="0"/>
          <w:sz w:val="31"/>
          <w:szCs w:val="31"/>
          <w:lang/>
        </w:rPr>
        <w:t>（三）提交时间：</w:t>
      </w:r>
      <w:r>
        <w:rPr>
          <w:rFonts w:ascii="仿宋_GB2312" w:eastAsia="仿宋_GB2312" w:hAnsi="仿宋_GB2312" w:cs="仿宋_GB2312" w:hint="eastAsia"/>
          <w:color w:val="000000"/>
          <w:kern w:val="0"/>
          <w:sz w:val="31"/>
          <w:szCs w:val="31"/>
          <w:lang/>
        </w:rPr>
        <w:t>学校</w:t>
      </w:r>
      <w:r>
        <w:rPr>
          <w:rFonts w:ascii="仿宋_GB2312" w:eastAsia="仿宋_GB2312" w:hAnsi="仿宋_GB2312" w:cs="仿宋_GB2312"/>
          <w:color w:val="000000"/>
          <w:kern w:val="0"/>
          <w:sz w:val="31"/>
          <w:szCs w:val="31"/>
          <w:lang/>
        </w:rPr>
        <w:t>于</w:t>
      </w:r>
      <w:r>
        <w:rPr>
          <w:rFonts w:ascii="Times New Roman" w:eastAsia="宋体" w:hAnsi="Times New Roman" w:cs="Times New Roman"/>
          <w:color w:val="000000"/>
          <w:kern w:val="0"/>
          <w:sz w:val="31"/>
          <w:szCs w:val="31"/>
          <w:lang/>
        </w:rPr>
        <w:t>2026</w:t>
      </w:r>
      <w:r>
        <w:rPr>
          <w:rFonts w:ascii="仿宋_GB2312" w:eastAsia="仿宋_GB2312" w:hAnsi="仿宋_GB2312" w:cs="仿宋_GB2312"/>
          <w:color w:val="000000"/>
          <w:kern w:val="0"/>
          <w:sz w:val="31"/>
          <w:szCs w:val="31"/>
          <w:lang/>
        </w:rPr>
        <w:t>年</w:t>
      </w:r>
      <w:r>
        <w:rPr>
          <w:rFonts w:ascii="Times New Roman" w:eastAsia="宋体" w:hAnsi="Times New Roman" w:cs="Times New Roman" w:hint="eastAsia"/>
          <w:color w:val="000000"/>
          <w:kern w:val="0"/>
          <w:sz w:val="31"/>
          <w:szCs w:val="31"/>
          <w:lang/>
        </w:rPr>
        <w:t>6</w:t>
      </w:r>
      <w:r>
        <w:rPr>
          <w:rFonts w:ascii="仿宋_GB2312" w:eastAsia="仿宋_GB2312" w:hAnsi="仿宋_GB2312" w:cs="仿宋_GB2312"/>
          <w:color w:val="000000"/>
          <w:kern w:val="0"/>
          <w:sz w:val="31"/>
          <w:szCs w:val="31"/>
          <w:lang/>
        </w:rPr>
        <w:t>月</w:t>
      </w:r>
      <w:r>
        <w:rPr>
          <w:rFonts w:ascii="Times New Roman" w:eastAsia="宋体" w:hAnsi="Times New Roman" w:cs="Times New Roman" w:hint="eastAsia"/>
          <w:color w:val="000000"/>
          <w:kern w:val="0"/>
          <w:sz w:val="31"/>
          <w:szCs w:val="31"/>
          <w:lang/>
        </w:rPr>
        <w:t>5</w:t>
      </w:r>
      <w:r>
        <w:rPr>
          <w:rFonts w:ascii="仿宋_GB2312" w:eastAsia="仿宋_GB2312" w:hAnsi="仿宋_GB2312" w:cs="仿宋_GB2312"/>
          <w:color w:val="000000"/>
          <w:kern w:val="0"/>
          <w:sz w:val="31"/>
          <w:szCs w:val="31"/>
          <w:lang/>
        </w:rPr>
        <w:t>日</w:t>
      </w:r>
      <w:r>
        <w:rPr>
          <w:rFonts w:ascii="仿宋_GB2312" w:eastAsia="仿宋_GB2312" w:hAnsi="仿宋_GB2312" w:cs="仿宋_GB2312" w:hint="eastAsia"/>
          <w:color w:val="000000"/>
          <w:kern w:val="0"/>
          <w:sz w:val="31"/>
          <w:szCs w:val="31"/>
          <w:lang/>
        </w:rPr>
        <w:t>17:00</w:t>
      </w:r>
      <w:r>
        <w:rPr>
          <w:rFonts w:ascii="仿宋_GB2312" w:eastAsia="仿宋_GB2312" w:hAnsi="仿宋_GB2312" w:cs="仿宋_GB2312"/>
          <w:color w:val="000000"/>
          <w:kern w:val="0"/>
          <w:sz w:val="31"/>
          <w:szCs w:val="31"/>
          <w:lang/>
        </w:rPr>
        <w:t>之前完成</w:t>
      </w:r>
      <w:r>
        <w:rPr>
          <w:rFonts w:ascii="仿宋_GB2312" w:eastAsia="仿宋_GB2312" w:hAnsi="仿宋_GB2312" w:cs="仿宋_GB2312" w:hint="eastAsia"/>
          <w:color w:val="000000"/>
          <w:kern w:val="0"/>
          <w:sz w:val="31"/>
          <w:szCs w:val="31"/>
          <w:lang/>
        </w:rPr>
        <w:t>提交工作。</w:t>
      </w:r>
      <w:r>
        <w:rPr>
          <w:rFonts w:ascii="仿宋_GB2312" w:eastAsia="仿宋_GB2312" w:hAnsi="仿宋_GB2312" w:cs="仿宋_GB2312"/>
          <w:color w:val="000000"/>
          <w:kern w:val="0"/>
          <w:sz w:val="31"/>
          <w:szCs w:val="31"/>
          <w:lang/>
        </w:rPr>
        <w:t>同步</w:t>
      </w:r>
      <w:r>
        <w:rPr>
          <w:rFonts w:ascii="仿宋_GB2312" w:eastAsia="仿宋_GB2312" w:hAnsi="仿宋_GB2312" w:cs="仿宋_GB2312" w:hint="eastAsia"/>
          <w:color w:val="000000"/>
          <w:kern w:val="0"/>
          <w:sz w:val="31"/>
          <w:szCs w:val="31"/>
          <w:lang/>
        </w:rPr>
        <w:t>提交</w:t>
      </w:r>
      <w:r>
        <w:rPr>
          <w:rFonts w:ascii="仿宋_GB2312" w:eastAsia="仿宋_GB2312" w:hAnsi="仿宋_GB2312" w:cs="仿宋_GB2312"/>
          <w:color w:val="000000"/>
          <w:kern w:val="0"/>
          <w:sz w:val="31"/>
          <w:szCs w:val="31"/>
          <w:lang/>
        </w:rPr>
        <w:t>《中华民族大家庭》《中华民族大团结》优秀教学设计评选活动推荐作品汇总表（见附件</w:t>
      </w:r>
      <w:r>
        <w:rPr>
          <w:rFonts w:ascii="Times New Roman" w:eastAsia="宋体" w:hAnsi="Times New Roman" w:cs="Times New Roman"/>
          <w:color w:val="000000"/>
          <w:kern w:val="0"/>
          <w:sz w:val="31"/>
          <w:szCs w:val="31"/>
          <w:lang/>
        </w:rPr>
        <w:t>2</w:t>
      </w:r>
      <w:r>
        <w:rPr>
          <w:rFonts w:ascii="仿宋_GB2312" w:eastAsia="仿宋_GB2312" w:hAnsi="仿宋_GB2312" w:cs="仿宋_GB2312"/>
          <w:color w:val="000000"/>
          <w:kern w:val="0"/>
          <w:sz w:val="31"/>
          <w:szCs w:val="31"/>
          <w:lang/>
        </w:rPr>
        <w:t>、</w:t>
      </w:r>
      <w:r>
        <w:rPr>
          <w:rFonts w:ascii="Times New Roman" w:eastAsia="宋体" w:hAnsi="Times New Roman" w:cs="Times New Roman"/>
          <w:color w:val="000000"/>
          <w:kern w:val="0"/>
          <w:sz w:val="31"/>
          <w:szCs w:val="31"/>
          <w:lang/>
        </w:rPr>
        <w:t>3</w:t>
      </w:r>
      <w:r>
        <w:rPr>
          <w:rFonts w:ascii="仿宋_GB2312" w:eastAsia="仿宋_GB2312" w:hAnsi="仿宋_GB2312" w:cs="仿宋_GB2312"/>
          <w:color w:val="000000"/>
          <w:kern w:val="0"/>
          <w:sz w:val="31"/>
          <w:szCs w:val="31"/>
          <w:lang/>
        </w:rPr>
        <w:t>）</w:t>
      </w:r>
      <w:r>
        <w:rPr>
          <w:rFonts w:ascii="仿宋_GB2312" w:eastAsia="仿宋_GB2312" w:hAnsi="仿宋_GB2312" w:cs="仿宋_GB2312" w:hint="eastAsia"/>
          <w:color w:val="000000"/>
          <w:kern w:val="0"/>
          <w:sz w:val="31"/>
          <w:szCs w:val="31"/>
          <w:lang/>
        </w:rPr>
        <w:t>的电子文稿和</w:t>
      </w:r>
      <w:r>
        <w:rPr>
          <w:rFonts w:ascii="仿宋_GB2312" w:eastAsia="仿宋_GB2312" w:hAnsi="仿宋_GB2312" w:cs="仿宋_GB2312"/>
          <w:color w:val="000000"/>
          <w:kern w:val="0"/>
          <w:sz w:val="31"/>
          <w:szCs w:val="31"/>
          <w:lang/>
        </w:rPr>
        <w:t>加盖</w:t>
      </w:r>
      <w:r>
        <w:rPr>
          <w:rFonts w:ascii="仿宋_GB2312" w:eastAsia="仿宋_GB2312" w:hAnsi="仿宋_GB2312" w:cs="仿宋_GB2312" w:hint="eastAsia"/>
          <w:color w:val="000000"/>
          <w:kern w:val="0"/>
          <w:sz w:val="31"/>
          <w:szCs w:val="31"/>
          <w:lang/>
        </w:rPr>
        <w:t>学校</w:t>
      </w:r>
      <w:r>
        <w:rPr>
          <w:rFonts w:ascii="仿宋_GB2312" w:eastAsia="仿宋_GB2312" w:hAnsi="仿宋_GB2312" w:cs="仿宋_GB2312"/>
          <w:color w:val="000000"/>
          <w:kern w:val="0"/>
          <w:sz w:val="31"/>
          <w:szCs w:val="31"/>
          <w:lang/>
        </w:rPr>
        <w:t>公章的</w:t>
      </w:r>
      <w:r>
        <w:rPr>
          <w:rFonts w:ascii="仿宋_GB2312" w:eastAsia="仿宋_GB2312" w:hAnsi="仿宋_GB2312" w:cs="仿宋_GB2312" w:hint="eastAsia"/>
          <w:color w:val="000000"/>
          <w:kern w:val="0"/>
          <w:sz w:val="31"/>
          <w:szCs w:val="31"/>
          <w:lang/>
        </w:rPr>
        <w:t>PDF</w:t>
      </w:r>
      <w:r>
        <w:rPr>
          <w:rFonts w:ascii="仿宋_GB2312" w:eastAsia="仿宋_GB2312" w:hAnsi="仿宋_GB2312" w:cs="仿宋_GB2312" w:hint="eastAsia"/>
          <w:color w:val="000000"/>
          <w:kern w:val="0"/>
          <w:sz w:val="31"/>
          <w:szCs w:val="31"/>
          <w:lang/>
        </w:rPr>
        <w:t>文件</w:t>
      </w:r>
      <w:r>
        <w:rPr>
          <w:rFonts w:ascii="仿宋_GB2312" w:eastAsia="仿宋_GB2312" w:hAnsi="仿宋_GB2312" w:cs="仿宋_GB2312"/>
          <w:color w:val="000000"/>
          <w:kern w:val="0"/>
          <w:sz w:val="31"/>
          <w:szCs w:val="31"/>
          <w:lang/>
        </w:rPr>
        <w:t>。</w:t>
      </w:r>
    </w:p>
    <w:p w:rsidR="007A2995" w:rsidRDefault="00F075B1">
      <w:pPr>
        <w:widowControl/>
        <w:ind w:firstLineChars="200" w:firstLine="620"/>
        <w:jc w:val="left"/>
        <w:rPr>
          <w:rFonts w:ascii="仿宋_GB2312" w:hAnsi="仿宋_GB2312" w:cs="仿宋_GB2312" w:hint="eastAsia"/>
          <w:color w:val="000000"/>
          <w:kern w:val="0"/>
          <w:sz w:val="31"/>
          <w:szCs w:val="31"/>
          <w:lang/>
        </w:rPr>
      </w:pPr>
      <w:r>
        <w:rPr>
          <w:rFonts w:ascii="仿宋_GB2312" w:eastAsia="仿宋_GB2312" w:hAnsi="仿宋_GB2312" w:cs="仿宋_GB2312"/>
          <w:color w:val="000000"/>
          <w:kern w:val="0"/>
          <w:sz w:val="31"/>
          <w:szCs w:val="31"/>
          <w:lang/>
        </w:rPr>
        <w:t>附件：</w:t>
      </w:r>
    </w:p>
    <w:p w:rsidR="00055181" w:rsidRDefault="00F075B1">
      <w:pPr>
        <w:widowControl/>
        <w:ind w:firstLineChars="200" w:firstLine="620"/>
        <w:jc w:val="left"/>
      </w:pPr>
      <w:r>
        <w:rPr>
          <w:rFonts w:ascii="Times New Roman" w:eastAsia="宋体" w:hAnsi="Times New Roman" w:cs="Times New Roman"/>
          <w:color w:val="000000"/>
          <w:kern w:val="0"/>
          <w:sz w:val="31"/>
          <w:szCs w:val="31"/>
          <w:lang/>
        </w:rPr>
        <w:t>1.</w:t>
      </w:r>
      <w:r>
        <w:rPr>
          <w:rFonts w:ascii="仿宋_GB2312" w:eastAsia="仿宋_GB2312" w:hAnsi="仿宋_GB2312" w:cs="仿宋_GB2312"/>
          <w:color w:val="000000"/>
          <w:kern w:val="0"/>
          <w:sz w:val="31"/>
          <w:szCs w:val="31"/>
          <w:lang/>
        </w:rPr>
        <w:t>优秀教学设计申报表</w:t>
      </w:r>
    </w:p>
    <w:p w:rsidR="00055181" w:rsidRDefault="00F075B1" w:rsidP="007A2995">
      <w:pPr>
        <w:widowControl/>
        <w:ind w:firstLineChars="200" w:firstLine="620"/>
        <w:jc w:val="left"/>
      </w:pPr>
      <w:r>
        <w:rPr>
          <w:rFonts w:ascii="Times New Roman" w:eastAsia="宋体" w:hAnsi="Times New Roman" w:cs="Times New Roman"/>
          <w:color w:val="000000"/>
          <w:kern w:val="0"/>
          <w:sz w:val="31"/>
          <w:szCs w:val="31"/>
          <w:lang/>
        </w:rPr>
        <w:lastRenderedPageBreak/>
        <w:t>2.</w:t>
      </w:r>
      <w:r>
        <w:rPr>
          <w:rFonts w:ascii="仿宋_GB2312" w:eastAsia="仿宋_GB2312" w:hAnsi="仿宋_GB2312" w:cs="仿宋_GB2312"/>
          <w:color w:val="000000"/>
          <w:kern w:val="0"/>
          <w:sz w:val="31"/>
          <w:szCs w:val="31"/>
          <w:lang/>
        </w:rPr>
        <w:t>《中华民族大家庭》优秀教学设计评选活动推荐作品汇总表</w:t>
      </w:r>
    </w:p>
    <w:p w:rsidR="00055181" w:rsidRDefault="00F075B1" w:rsidP="007A2995">
      <w:pPr>
        <w:widowControl/>
        <w:ind w:firstLineChars="200" w:firstLine="620"/>
        <w:jc w:val="left"/>
        <w:rPr>
          <w:rFonts w:ascii="仿宋_GB2312" w:hAnsi="仿宋_GB2312" w:cs="仿宋_GB2312" w:hint="eastAsia"/>
          <w:color w:val="000000"/>
          <w:kern w:val="0"/>
          <w:sz w:val="31"/>
          <w:szCs w:val="31"/>
          <w:lang/>
        </w:rPr>
      </w:pPr>
      <w:r>
        <w:rPr>
          <w:rFonts w:ascii="Times New Roman" w:eastAsia="宋体" w:hAnsi="Times New Roman" w:cs="Times New Roman"/>
          <w:color w:val="000000"/>
          <w:kern w:val="0"/>
          <w:sz w:val="31"/>
          <w:szCs w:val="31"/>
          <w:lang/>
        </w:rPr>
        <w:t>3.</w:t>
      </w:r>
      <w:r>
        <w:rPr>
          <w:rFonts w:ascii="仿宋_GB2312" w:eastAsia="仿宋_GB2312" w:hAnsi="仿宋_GB2312" w:cs="仿宋_GB2312"/>
          <w:color w:val="000000"/>
          <w:kern w:val="0"/>
          <w:sz w:val="31"/>
          <w:szCs w:val="31"/>
          <w:lang/>
        </w:rPr>
        <w:t>《中华民族大团结》优秀教学设计评选活动推荐作品汇总表</w:t>
      </w:r>
    </w:p>
    <w:p w:rsidR="007A2995" w:rsidRDefault="007A2995" w:rsidP="007A2995">
      <w:pPr>
        <w:widowControl/>
        <w:ind w:firstLineChars="200" w:firstLine="620"/>
        <w:jc w:val="left"/>
        <w:rPr>
          <w:rFonts w:ascii="仿宋_GB2312" w:hAnsi="仿宋_GB2312" w:cs="仿宋_GB2312" w:hint="eastAsia"/>
          <w:color w:val="000000"/>
          <w:kern w:val="0"/>
          <w:sz w:val="31"/>
          <w:szCs w:val="31"/>
          <w:lang/>
        </w:rPr>
      </w:pPr>
    </w:p>
    <w:p w:rsidR="007A2995" w:rsidRPr="007A2995" w:rsidRDefault="007A2995" w:rsidP="007A2995">
      <w:pPr>
        <w:widowControl/>
        <w:ind w:firstLineChars="200" w:firstLine="420"/>
        <w:jc w:val="left"/>
        <w:rPr>
          <w:rFonts w:hint="eastAsia"/>
        </w:rPr>
      </w:pPr>
    </w:p>
    <w:p w:rsidR="00055181" w:rsidRDefault="00F075B1">
      <w:pPr>
        <w:widowControl/>
        <w:jc w:val="right"/>
        <w:rPr>
          <w:rFonts w:ascii="仿宋_GB2312" w:eastAsia="仿宋_GB2312" w:hAnsi="仿宋_GB2312" w:cs="仿宋_GB2312"/>
          <w:color w:val="000000"/>
          <w:kern w:val="0"/>
          <w:sz w:val="31"/>
          <w:szCs w:val="31"/>
          <w:lang/>
        </w:rPr>
      </w:pPr>
      <w:r>
        <w:rPr>
          <w:rFonts w:ascii="仿宋_GB2312" w:eastAsia="仿宋_GB2312" w:hAnsi="仿宋_GB2312" w:cs="仿宋_GB2312" w:hint="eastAsia"/>
          <w:color w:val="000000"/>
          <w:kern w:val="0"/>
          <w:sz w:val="31"/>
          <w:szCs w:val="31"/>
          <w:lang/>
        </w:rPr>
        <w:t>成都市双流区</w:t>
      </w:r>
      <w:r>
        <w:rPr>
          <w:rFonts w:ascii="仿宋_GB2312" w:eastAsia="仿宋_GB2312" w:hAnsi="仿宋_GB2312" w:cs="仿宋_GB2312"/>
          <w:color w:val="000000"/>
          <w:kern w:val="0"/>
          <w:sz w:val="31"/>
          <w:szCs w:val="31"/>
          <w:lang/>
        </w:rPr>
        <w:t>教育科学研究院</w:t>
      </w:r>
    </w:p>
    <w:p w:rsidR="00055181" w:rsidRDefault="007A2995" w:rsidP="007A2995">
      <w:pPr>
        <w:widowControl/>
        <w:ind w:right="620"/>
        <w:jc w:val="center"/>
        <w:rPr>
          <w:rFonts w:ascii="仿宋_GB2312" w:eastAsia="仿宋_GB2312" w:hAnsi="仿宋_GB2312" w:cs="仿宋_GB2312"/>
          <w:color w:val="000000"/>
          <w:kern w:val="0"/>
          <w:sz w:val="31"/>
          <w:szCs w:val="31"/>
          <w:lang/>
        </w:rPr>
      </w:pPr>
      <w:r>
        <w:rPr>
          <w:rFonts w:ascii="仿宋_GB2312" w:hAnsi="仿宋_GB2312" w:cs="仿宋_GB2312" w:hint="eastAsia"/>
          <w:color w:val="000000"/>
          <w:kern w:val="0"/>
          <w:sz w:val="31"/>
          <w:szCs w:val="31"/>
          <w:lang/>
        </w:rPr>
        <w:t xml:space="preserve">                              </w:t>
      </w:r>
      <w:r w:rsidR="00F075B1">
        <w:rPr>
          <w:rFonts w:ascii="仿宋_GB2312" w:eastAsia="仿宋_GB2312" w:hAnsi="仿宋_GB2312" w:cs="仿宋_GB2312" w:hint="eastAsia"/>
          <w:color w:val="000000"/>
          <w:kern w:val="0"/>
          <w:sz w:val="31"/>
          <w:szCs w:val="31"/>
          <w:lang/>
        </w:rPr>
        <w:t>2026</w:t>
      </w:r>
      <w:r w:rsidR="00F075B1">
        <w:rPr>
          <w:rFonts w:ascii="仿宋_GB2312" w:eastAsia="仿宋_GB2312" w:hAnsi="仿宋_GB2312" w:cs="仿宋_GB2312" w:hint="eastAsia"/>
          <w:color w:val="000000"/>
          <w:kern w:val="0"/>
          <w:sz w:val="31"/>
          <w:szCs w:val="31"/>
          <w:lang/>
        </w:rPr>
        <w:t>年</w:t>
      </w:r>
      <w:r w:rsidR="00F075B1">
        <w:rPr>
          <w:rFonts w:ascii="仿宋_GB2312" w:eastAsia="仿宋_GB2312" w:hAnsi="仿宋_GB2312" w:cs="仿宋_GB2312" w:hint="eastAsia"/>
          <w:color w:val="000000"/>
          <w:kern w:val="0"/>
          <w:sz w:val="31"/>
          <w:szCs w:val="31"/>
          <w:lang/>
        </w:rPr>
        <w:t>5</w:t>
      </w:r>
      <w:r w:rsidR="00F075B1">
        <w:rPr>
          <w:rFonts w:ascii="仿宋_GB2312" w:eastAsia="仿宋_GB2312" w:hAnsi="仿宋_GB2312" w:cs="仿宋_GB2312" w:hint="eastAsia"/>
          <w:color w:val="000000"/>
          <w:kern w:val="0"/>
          <w:sz w:val="31"/>
          <w:szCs w:val="31"/>
          <w:lang/>
        </w:rPr>
        <w:t>月</w:t>
      </w:r>
      <w:r w:rsidR="00F075B1">
        <w:rPr>
          <w:rFonts w:ascii="仿宋_GB2312" w:eastAsia="仿宋_GB2312" w:hAnsi="仿宋_GB2312" w:cs="仿宋_GB2312" w:hint="eastAsia"/>
          <w:color w:val="000000"/>
          <w:kern w:val="0"/>
          <w:sz w:val="31"/>
          <w:szCs w:val="31"/>
          <w:lang/>
        </w:rPr>
        <w:t>11</w:t>
      </w:r>
      <w:r w:rsidR="00F075B1">
        <w:rPr>
          <w:rFonts w:ascii="仿宋_GB2312" w:eastAsia="仿宋_GB2312" w:hAnsi="仿宋_GB2312" w:cs="仿宋_GB2312" w:hint="eastAsia"/>
          <w:color w:val="000000"/>
          <w:kern w:val="0"/>
          <w:sz w:val="31"/>
          <w:szCs w:val="31"/>
          <w:lang/>
        </w:rPr>
        <w:t>日</w:t>
      </w:r>
    </w:p>
    <w:p w:rsidR="00055181" w:rsidRDefault="00055181">
      <w:pPr>
        <w:jc w:val="right"/>
        <w:rPr>
          <w:rFonts w:ascii="方正小标宋简体" w:eastAsia="方正小标宋简体" w:hAnsi="方正小标宋简体" w:cs="方正小标宋简体"/>
          <w:color w:val="000000"/>
          <w:kern w:val="0"/>
          <w:sz w:val="32"/>
          <w:szCs w:val="32"/>
          <w:lang/>
        </w:rPr>
      </w:pPr>
    </w:p>
    <w:p w:rsidR="007A2995" w:rsidRDefault="007A2995">
      <w:pPr>
        <w:widowControl/>
        <w:jc w:val="left"/>
        <w:rPr>
          <w:rFonts w:ascii="黑体" w:eastAsia="黑体" w:hAnsi="宋体" w:cs="黑体"/>
          <w:color w:val="000000"/>
          <w:kern w:val="0"/>
          <w:sz w:val="31"/>
          <w:szCs w:val="31"/>
          <w:lang/>
        </w:rPr>
      </w:pPr>
      <w:r>
        <w:rPr>
          <w:rFonts w:ascii="黑体" w:eastAsia="黑体" w:hAnsi="宋体" w:cs="黑体"/>
          <w:color w:val="000000"/>
          <w:kern w:val="0"/>
          <w:sz w:val="31"/>
          <w:szCs w:val="31"/>
          <w:lang/>
        </w:rPr>
        <w:br w:type="page"/>
      </w:r>
    </w:p>
    <w:p w:rsidR="00055181" w:rsidRDefault="00F075B1">
      <w:pPr>
        <w:widowControl/>
        <w:jc w:val="left"/>
      </w:pPr>
      <w:r>
        <w:rPr>
          <w:rFonts w:ascii="黑体" w:eastAsia="黑体" w:hAnsi="宋体" w:cs="黑体"/>
          <w:color w:val="000000"/>
          <w:kern w:val="0"/>
          <w:sz w:val="31"/>
          <w:szCs w:val="31"/>
          <w:lang/>
        </w:rPr>
        <w:lastRenderedPageBreak/>
        <w:t>附件</w:t>
      </w:r>
      <w:r>
        <w:rPr>
          <w:rFonts w:ascii="Times New Roman" w:eastAsia="宋体" w:hAnsi="Times New Roman" w:cs="Times New Roman"/>
          <w:color w:val="000000"/>
          <w:kern w:val="0"/>
          <w:sz w:val="31"/>
          <w:szCs w:val="31"/>
          <w:lang/>
        </w:rPr>
        <w:t>1</w:t>
      </w:r>
    </w:p>
    <w:p w:rsidR="00055181" w:rsidRPr="007A2995" w:rsidRDefault="00F075B1">
      <w:pPr>
        <w:widowControl/>
        <w:jc w:val="center"/>
        <w:rPr>
          <w:sz w:val="36"/>
          <w:szCs w:val="36"/>
        </w:rPr>
      </w:pPr>
      <w:r w:rsidRPr="007A2995">
        <w:rPr>
          <w:rFonts w:ascii="方正小标宋_GBK" w:eastAsia="方正小标宋_GBK" w:hAnsi="方正小标宋_GBK" w:cs="方正小标宋_GBK"/>
          <w:color w:val="000000"/>
          <w:kern w:val="0"/>
          <w:sz w:val="36"/>
          <w:szCs w:val="36"/>
          <w:lang/>
        </w:rPr>
        <w:t>优秀教学设计申报表</w:t>
      </w:r>
    </w:p>
    <w:tbl>
      <w:tblPr>
        <w:tblStyle w:val="a3"/>
        <w:tblW w:w="0" w:type="auto"/>
        <w:tblLook w:val="04A0"/>
      </w:tblPr>
      <w:tblGrid>
        <w:gridCol w:w="2366"/>
        <w:gridCol w:w="6156"/>
      </w:tblGrid>
      <w:tr w:rsidR="00055181">
        <w:tc>
          <w:tcPr>
            <w:tcW w:w="2366" w:type="dxa"/>
          </w:tcPr>
          <w:p w:rsidR="00055181" w:rsidRDefault="00F075B1">
            <w:pPr>
              <w:widowControl/>
              <w:jc w:val="left"/>
              <w:rPr>
                <w:rFonts w:ascii="方正小标宋简体" w:eastAsia="方正小标宋简体" w:hAnsi="方正小标宋简体" w:cs="方正小标宋简体"/>
                <w:color w:val="000000"/>
                <w:kern w:val="0"/>
                <w:sz w:val="32"/>
                <w:szCs w:val="32"/>
                <w:lang/>
              </w:rPr>
            </w:pPr>
            <w:r>
              <w:rPr>
                <w:rFonts w:ascii="仿宋" w:eastAsia="仿宋" w:hAnsi="仿宋" w:cs="仿宋"/>
                <w:color w:val="000000"/>
                <w:kern w:val="0"/>
                <w:sz w:val="28"/>
                <w:szCs w:val="28"/>
                <w:lang/>
              </w:rPr>
              <w:t>教学设计名称</w:t>
            </w:r>
          </w:p>
        </w:tc>
        <w:tc>
          <w:tcPr>
            <w:tcW w:w="6156" w:type="dxa"/>
          </w:tcPr>
          <w:p w:rsidR="00055181" w:rsidRDefault="00F075B1">
            <w:pPr>
              <w:widowControl/>
              <w:jc w:val="left"/>
              <w:rPr>
                <w:rFonts w:ascii="方正小标宋简体" w:eastAsia="方正小标宋简体" w:hAnsi="方正小标宋简体" w:cs="方正小标宋简体"/>
                <w:color w:val="000000"/>
                <w:kern w:val="0"/>
                <w:sz w:val="32"/>
                <w:szCs w:val="32"/>
                <w:lang/>
              </w:rPr>
            </w:pPr>
            <w:r>
              <w:rPr>
                <w:rFonts w:ascii="仿宋" w:eastAsia="仿宋" w:hAnsi="仿宋" w:cs="仿宋"/>
                <w:color w:val="000000"/>
                <w:kern w:val="0"/>
                <w:sz w:val="28"/>
                <w:szCs w:val="28"/>
                <w:lang/>
              </w:rPr>
              <w:t>（填写课题名称）</w:t>
            </w:r>
          </w:p>
        </w:tc>
      </w:tr>
      <w:tr w:rsidR="00055181">
        <w:tc>
          <w:tcPr>
            <w:tcW w:w="2366" w:type="dxa"/>
          </w:tcPr>
          <w:p w:rsidR="00055181" w:rsidRDefault="00F075B1">
            <w:pPr>
              <w:widowControl/>
              <w:jc w:val="left"/>
              <w:rPr>
                <w:rFonts w:ascii="方正小标宋简体" w:eastAsia="方正小标宋简体" w:hAnsi="方正小标宋简体" w:cs="方正小标宋简体"/>
                <w:color w:val="000000"/>
                <w:kern w:val="0"/>
                <w:sz w:val="32"/>
                <w:szCs w:val="32"/>
                <w:lang/>
              </w:rPr>
            </w:pPr>
            <w:r>
              <w:rPr>
                <w:rFonts w:ascii="仿宋" w:eastAsia="仿宋" w:hAnsi="仿宋" w:cs="仿宋"/>
                <w:color w:val="000000"/>
                <w:kern w:val="0"/>
                <w:sz w:val="28"/>
                <w:szCs w:val="28"/>
                <w:lang/>
              </w:rPr>
              <w:t>对应教材信息</w:t>
            </w:r>
          </w:p>
        </w:tc>
        <w:tc>
          <w:tcPr>
            <w:tcW w:w="6156" w:type="dxa"/>
          </w:tcPr>
          <w:p w:rsidR="00055181" w:rsidRDefault="00F075B1">
            <w:pPr>
              <w:widowControl/>
              <w:jc w:val="left"/>
            </w:pPr>
            <w:r>
              <w:rPr>
                <w:rFonts w:ascii="Wingdings 2" w:eastAsia="Wingdings 2" w:hAnsi="Wingdings 2" w:cs="Wingdings 2"/>
                <w:color w:val="000000"/>
                <w:kern w:val="0"/>
                <w:sz w:val="28"/>
                <w:szCs w:val="28"/>
                <w:lang/>
              </w:rPr>
              <w:t></w:t>
            </w:r>
            <w:r>
              <w:rPr>
                <w:rFonts w:ascii="仿宋" w:eastAsia="仿宋" w:hAnsi="仿宋" w:cs="仿宋"/>
                <w:color w:val="000000"/>
                <w:kern w:val="0"/>
                <w:sz w:val="28"/>
                <w:szCs w:val="28"/>
                <w:lang/>
              </w:rPr>
              <w:t>《中华民族大家庭》</w:t>
            </w:r>
            <w:r>
              <w:rPr>
                <w:rFonts w:ascii="Wingdings 2" w:eastAsia="Wingdings 2" w:hAnsi="Wingdings 2" w:cs="Wingdings 2"/>
                <w:color w:val="000000"/>
                <w:kern w:val="0"/>
                <w:sz w:val="28"/>
                <w:szCs w:val="28"/>
                <w:lang/>
              </w:rPr>
              <w:t></w:t>
            </w:r>
            <w:r>
              <w:rPr>
                <w:rFonts w:ascii="仿宋" w:eastAsia="仿宋" w:hAnsi="仿宋" w:cs="仿宋" w:hint="eastAsia"/>
                <w:color w:val="000000"/>
                <w:kern w:val="0"/>
                <w:sz w:val="28"/>
                <w:szCs w:val="28"/>
                <w:lang/>
              </w:rPr>
              <w:t>《中华民族大团结》</w:t>
            </w:r>
          </w:p>
          <w:p w:rsidR="00055181" w:rsidRDefault="00F075B1">
            <w:pPr>
              <w:widowControl/>
              <w:jc w:val="left"/>
              <w:rPr>
                <w:rFonts w:ascii="方正小标宋简体" w:eastAsia="方正小标宋简体" w:hAnsi="方正小标宋简体" w:cs="方正小标宋简体"/>
                <w:color w:val="000000"/>
                <w:kern w:val="0"/>
                <w:sz w:val="32"/>
                <w:szCs w:val="32"/>
                <w:lang/>
              </w:rPr>
            </w:pPr>
            <w:r>
              <w:rPr>
                <w:rFonts w:ascii="仿宋" w:eastAsia="仿宋" w:hAnsi="仿宋" w:cs="仿宋" w:hint="eastAsia"/>
                <w:color w:val="000000"/>
                <w:kern w:val="0"/>
                <w:sz w:val="28"/>
                <w:szCs w:val="28"/>
                <w:lang/>
              </w:rPr>
              <w:t>单元：</w:t>
            </w:r>
          </w:p>
        </w:tc>
      </w:tr>
      <w:tr w:rsidR="00055181">
        <w:tc>
          <w:tcPr>
            <w:tcW w:w="8522" w:type="dxa"/>
            <w:gridSpan w:val="2"/>
          </w:tcPr>
          <w:p w:rsidR="00055181" w:rsidRDefault="00F075B1">
            <w:pPr>
              <w:widowControl/>
              <w:jc w:val="center"/>
            </w:pPr>
            <w:r>
              <w:rPr>
                <w:rFonts w:ascii="仿宋" w:eastAsia="仿宋" w:hAnsi="仿宋" w:cs="仿宋"/>
                <w:b/>
                <w:bCs/>
                <w:color w:val="000000"/>
                <w:kern w:val="0"/>
                <w:sz w:val="28"/>
                <w:szCs w:val="28"/>
                <w:lang/>
              </w:rPr>
              <w:t>教学设计</w:t>
            </w:r>
          </w:p>
          <w:p w:rsidR="00055181" w:rsidRDefault="00F075B1">
            <w:pPr>
              <w:widowControl/>
              <w:jc w:val="left"/>
            </w:pPr>
            <w:r>
              <w:rPr>
                <w:rFonts w:ascii="仿宋" w:eastAsia="仿宋" w:hAnsi="仿宋" w:cs="仿宋" w:hint="eastAsia"/>
                <w:color w:val="000000"/>
                <w:kern w:val="0"/>
                <w:sz w:val="24"/>
                <w:lang/>
              </w:rPr>
              <w:t>（包含教材分析、学情分析、教学目标、教学重难点、教学方法、教学准备、教</w:t>
            </w:r>
            <w:r>
              <w:rPr>
                <w:rFonts w:ascii="仿宋" w:eastAsia="仿宋" w:hAnsi="仿宋" w:cs="仿宋" w:hint="eastAsia"/>
                <w:color w:val="000000"/>
                <w:kern w:val="0"/>
                <w:sz w:val="24"/>
                <w:lang/>
              </w:rPr>
              <w:t xml:space="preserve"> </w:t>
            </w:r>
          </w:p>
          <w:p w:rsidR="00055181" w:rsidRDefault="00F075B1">
            <w:pPr>
              <w:widowControl/>
              <w:jc w:val="left"/>
              <w:rPr>
                <w:rFonts w:ascii="方正小标宋简体" w:eastAsia="方正小标宋简体" w:hAnsi="方正小标宋简体" w:cs="方正小标宋简体"/>
                <w:color w:val="000000"/>
                <w:kern w:val="0"/>
                <w:sz w:val="32"/>
                <w:szCs w:val="32"/>
                <w:lang/>
              </w:rPr>
            </w:pPr>
            <w:r>
              <w:rPr>
                <w:rFonts w:ascii="仿宋" w:eastAsia="仿宋" w:hAnsi="仿宋" w:cs="仿宋" w:hint="eastAsia"/>
                <w:color w:val="000000"/>
                <w:kern w:val="0"/>
                <w:sz w:val="24"/>
                <w:lang/>
              </w:rPr>
              <w:t>学过程、教学时长、板书设计、作业、评价等要素）</w:t>
            </w:r>
          </w:p>
        </w:tc>
      </w:tr>
      <w:tr w:rsidR="00055181">
        <w:tc>
          <w:tcPr>
            <w:tcW w:w="8522" w:type="dxa"/>
            <w:gridSpan w:val="2"/>
          </w:tcPr>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055181">
            <w:pPr>
              <w:widowControl/>
              <w:jc w:val="left"/>
              <w:rPr>
                <w:rFonts w:ascii="仿宋" w:eastAsia="仿宋" w:hAnsi="仿宋" w:cs="仿宋"/>
                <w:color w:val="000000"/>
                <w:kern w:val="0"/>
                <w:sz w:val="28"/>
                <w:szCs w:val="28"/>
                <w:lang/>
              </w:rPr>
            </w:pPr>
          </w:p>
          <w:p w:rsidR="00055181" w:rsidRDefault="00F075B1">
            <w:pPr>
              <w:widowControl/>
              <w:jc w:val="left"/>
              <w:rPr>
                <w:rFonts w:ascii="方正小标宋简体" w:eastAsia="方正小标宋简体" w:hAnsi="方正小标宋简体" w:cs="方正小标宋简体"/>
                <w:color w:val="000000"/>
                <w:kern w:val="0"/>
                <w:sz w:val="32"/>
                <w:szCs w:val="32"/>
                <w:lang/>
              </w:rPr>
            </w:pPr>
            <w:r>
              <w:rPr>
                <w:rFonts w:ascii="仿宋" w:eastAsia="仿宋" w:hAnsi="仿宋" w:cs="仿宋"/>
                <w:color w:val="000000"/>
                <w:kern w:val="0"/>
                <w:sz w:val="28"/>
                <w:szCs w:val="28"/>
                <w:lang/>
              </w:rPr>
              <w:t>（可加页）</w:t>
            </w:r>
          </w:p>
        </w:tc>
      </w:tr>
    </w:tbl>
    <w:p w:rsidR="007A2995" w:rsidRDefault="007A2995">
      <w:pPr>
        <w:widowControl/>
        <w:jc w:val="left"/>
        <w:rPr>
          <w:rFonts w:ascii="黑体" w:eastAsia="黑体" w:hAnsi="宋体" w:cs="黑体"/>
          <w:color w:val="000000"/>
          <w:kern w:val="0"/>
          <w:sz w:val="31"/>
          <w:szCs w:val="31"/>
          <w:lang/>
        </w:rPr>
      </w:pPr>
    </w:p>
    <w:p w:rsidR="007A2995" w:rsidRDefault="007A2995">
      <w:pPr>
        <w:widowControl/>
        <w:jc w:val="left"/>
        <w:rPr>
          <w:rFonts w:ascii="黑体" w:eastAsia="黑体" w:hAnsi="宋体" w:cs="黑体"/>
          <w:color w:val="000000"/>
          <w:kern w:val="0"/>
          <w:sz w:val="31"/>
          <w:szCs w:val="31"/>
          <w:lang/>
        </w:rPr>
      </w:pPr>
      <w:r>
        <w:rPr>
          <w:rFonts w:ascii="黑体" w:eastAsia="黑体" w:hAnsi="宋体" w:cs="黑体"/>
          <w:color w:val="000000"/>
          <w:kern w:val="0"/>
          <w:sz w:val="31"/>
          <w:szCs w:val="31"/>
          <w:lang/>
        </w:rPr>
        <w:lastRenderedPageBreak/>
        <w:br w:type="page"/>
      </w:r>
    </w:p>
    <w:p w:rsidR="00055181" w:rsidRDefault="00F075B1">
      <w:pPr>
        <w:widowControl/>
        <w:jc w:val="left"/>
      </w:pPr>
      <w:r>
        <w:rPr>
          <w:rFonts w:ascii="黑体" w:eastAsia="黑体" w:hAnsi="宋体" w:cs="黑体"/>
          <w:color w:val="000000"/>
          <w:kern w:val="0"/>
          <w:sz w:val="31"/>
          <w:szCs w:val="31"/>
          <w:lang/>
        </w:rPr>
        <w:lastRenderedPageBreak/>
        <w:t>附件</w:t>
      </w:r>
      <w:r>
        <w:rPr>
          <w:rFonts w:ascii="Times New Roman" w:eastAsia="宋体" w:hAnsi="Times New Roman" w:cs="Times New Roman"/>
          <w:color w:val="000000"/>
          <w:kern w:val="0"/>
          <w:sz w:val="31"/>
          <w:szCs w:val="31"/>
          <w:lang/>
        </w:rPr>
        <w:t>2</w:t>
      </w:r>
    </w:p>
    <w:p w:rsidR="007A2995" w:rsidRDefault="00F075B1">
      <w:pPr>
        <w:widowControl/>
        <w:jc w:val="center"/>
        <w:rPr>
          <w:rFonts w:ascii="方正小标宋简体" w:eastAsia="方正小标宋简体" w:hAnsi="方正小标宋简体" w:cs="方正小标宋简体" w:hint="eastAsia"/>
          <w:color w:val="000000"/>
          <w:kern w:val="0"/>
          <w:sz w:val="36"/>
          <w:szCs w:val="36"/>
          <w:lang/>
        </w:rPr>
      </w:pPr>
      <w:r w:rsidRPr="007A2995">
        <w:rPr>
          <w:rFonts w:ascii="方正小标宋简体" w:eastAsia="方正小标宋简体" w:hAnsi="方正小标宋简体" w:cs="方正小标宋简体"/>
          <w:color w:val="000000"/>
          <w:kern w:val="0"/>
          <w:sz w:val="36"/>
          <w:szCs w:val="36"/>
          <w:lang/>
        </w:rPr>
        <w:t>《中华民族大家庭》优秀教学设计评选活动</w:t>
      </w:r>
    </w:p>
    <w:p w:rsidR="00055181" w:rsidRPr="007A2995" w:rsidRDefault="00F075B1">
      <w:pPr>
        <w:widowControl/>
        <w:jc w:val="center"/>
        <w:rPr>
          <w:sz w:val="36"/>
          <w:szCs w:val="36"/>
        </w:rPr>
      </w:pPr>
      <w:r w:rsidRPr="007A2995">
        <w:rPr>
          <w:rFonts w:ascii="方正小标宋简体" w:eastAsia="方正小标宋简体" w:hAnsi="方正小标宋简体" w:cs="方正小标宋简体" w:hint="eastAsia"/>
          <w:color w:val="000000"/>
          <w:kern w:val="0"/>
          <w:sz w:val="36"/>
          <w:szCs w:val="36"/>
          <w:lang/>
        </w:rPr>
        <w:t>推荐作品汇总表</w:t>
      </w:r>
    </w:p>
    <w:p w:rsidR="00055181" w:rsidRDefault="00F075B1">
      <w:pPr>
        <w:widowControl/>
        <w:jc w:val="left"/>
        <w:rPr>
          <w:sz w:val="28"/>
          <w:szCs w:val="28"/>
        </w:rPr>
      </w:pPr>
      <w:r>
        <w:rPr>
          <w:rFonts w:ascii="仿宋" w:eastAsia="仿宋" w:hAnsi="仿宋" w:cs="仿宋"/>
          <w:b/>
          <w:bCs/>
          <w:color w:val="000000"/>
          <w:kern w:val="0"/>
          <w:sz w:val="28"/>
          <w:szCs w:val="28"/>
          <w:lang/>
        </w:rPr>
        <w:t>报送单位（盖章）：</w:t>
      </w:r>
      <w:r>
        <w:rPr>
          <w:rFonts w:ascii="仿宋" w:eastAsia="仿宋" w:hAnsi="仿宋" w:cs="仿宋" w:hint="eastAsia"/>
          <w:b/>
          <w:bCs/>
          <w:color w:val="000000"/>
          <w:kern w:val="0"/>
          <w:sz w:val="28"/>
          <w:szCs w:val="28"/>
          <w:lang/>
        </w:rPr>
        <w:t xml:space="preserve">       </w:t>
      </w:r>
      <w:r>
        <w:rPr>
          <w:rFonts w:ascii="仿宋" w:eastAsia="仿宋" w:hAnsi="仿宋" w:cs="仿宋"/>
          <w:b/>
          <w:bCs/>
          <w:color w:val="000000"/>
          <w:kern w:val="0"/>
          <w:sz w:val="28"/>
          <w:szCs w:val="28"/>
          <w:lang/>
        </w:rPr>
        <w:t>联系人：</w:t>
      </w:r>
      <w:r>
        <w:rPr>
          <w:rFonts w:ascii="仿宋" w:eastAsia="仿宋" w:hAnsi="仿宋" w:cs="仿宋" w:hint="eastAsia"/>
          <w:b/>
          <w:bCs/>
          <w:color w:val="000000"/>
          <w:kern w:val="0"/>
          <w:sz w:val="28"/>
          <w:szCs w:val="28"/>
          <w:lang/>
        </w:rPr>
        <w:t xml:space="preserve">          </w:t>
      </w:r>
      <w:r>
        <w:rPr>
          <w:rFonts w:ascii="仿宋" w:eastAsia="仿宋" w:hAnsi="仿宋" w:cs="仿宋"/>
          <w:b/>
          <w:bCs/>
          <w:color w:val="000000"/>
          <w:kern w:val="0"/>
          <w:sz w:val="28"/>
          <w:szCs w:val="28"/>
          <w:lang/>
        </w:rPr>
        <w:t>联系电话：</w:t>
      </w:r>
    </w:p>
    <w:tbl>
      <w:tblPr>
        <w:tblStyle w:val="a3"/>
        <w:tblW w:w="0" w:type="auto"/>
        <w:tblLook w:val="04A0"/>
      </w:tblPr>
      <w:tblGrid>
        <w:gridCol w:w="852"/>
        <w:gridCol w:w="852"/>
        <w:gridCol w:w="852"/>
        <w:gridCol w:w="852"/>
        <w:gridCol w:w="852"/>
        <w:gridCol w:w="852"/>
        <w:gridCol w:w="852"/>
        <w:gridCol w:w="852"/>
        <w:gridCol w:w="853"/>
        <w:gridCol w:w="853"/>
      </w:tblGrid>
      <w:tr w:rsidR="00055181">
        <w:tc>
          <w:tcPr>
            <w:tcW w:w="852" w:type="dxa"/>
            <w:vMerge w:val="restart"/>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序号</w:t>
            </w:r>
          </w:p>
        </w:tc>
        <w:tc>
          <w:tcPr>
            <w:tcW w:w="852" w:type="dxa"/>
            <w:vMerge w:val="restart"/>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作品名称</w:t>
            </w:r>
          </w:p>
        </w:tc>
        <w:tc>
          <w:tcPr>
            <w:tcW w:w="2556" w:type="dxa"/>
            <w:gridSpan w:val="3"/>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作者</w:t>
            </w:r>
            <w:r>
              <w:rPr>
                <w:rFonts w:ascii="仿宋" w:eastAsia="仿宋" w:hAnsi="仿宋" w:cs="仿宋" w:hint="eastAsia"/>
                <w:b/>
                <w:bCs/>
                <w:color w:val="000000"/>
                <w:kern w:val="0"/>
                <w:sz w:val="24"/>
                <w:lang/>
              </w:rPr>
              <w:t>1</w:t>
            </w:r>
          </w:p>
        </w:tc>
        <w:tc>
          <w:tcPr>
            <w:tcW w:w="2556" w:type="dxa"/>
            <w:gridSpan w:val="3"/>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作者</w:t>
            </w:r>
            <w:r>
              <w:rPr>
                <w:rFonts w:ascii="仿宋" w:eastAsia="仿宋" w:hAnsi="仿宋" w:cs="仿宋" w:hint="eastAsia"/>
                <w:b/>
                <w:bCs/>
                <w:color w:val="000000"/>
                <w:kern w:val="0"/>
                <w:sz w:val="24"/>
                <w:lang/>
              </w:rPr>
              <w:t>2</w:t>
            </w:r>
          </w:p>
        </w:tc>
        <w:tc>
          <w:tcPr>
            <w:tcW w:w="853" w:type="dxa"/>
            <w:vMerge w:val="restart"/>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初评等级</w:t>
            </w:r>
          </w:p>
        </w:tc>
        <w:tc>
          <w:tcPr>
            <w:tcW w:w="853" w:type="dxa"/>
            <w:vMerge w:val="restart"/>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备注</w:t>
            </w:r>
          </w:p>
        </w:tc>
      </w:tr>
      <w:tr w:rsidR="00055181">
        <w:tc>
          <w:tcPr>
            <w:tcW w:w="852" w:type="dxa"/>
            <w:vMerge/>
          </w:tcPr>
          <w:p w:rsidR="00055181" w:rsidRDefault="00055181">
            <w:pPr>
              <w:widowControl/>
              <w:jc w:val="left"/>
              <w:rPr>
                <w:rFonts w:ascii="仿宋" w:eastAsia="仿宋" w:hAnsi="仿宋" w:cs="仿宋"/>
                <w:b/>
                <w:bCs/>
                <w:color w:val="000000"/>
                <w:kern w:val="0"/>
                <w:sz w:val="24"/>
                <w:lang/>
              </w:rPr>
            </w:pPr>
          </w:p>
        </w:tc>
        <w:tc>
          <w:tcPr>
            <w:tcW w:w="852" w:type="dxa"/>
            <w:vMerge/>
          </w:tcPr>
          <w:p w:rsidR="00055181" w:rsidRDefault="00055181">
            <w:pPr>
              <w:widowControl/>
              <w:jc w:val="left"/>
              <w:rPr>
                <w:rFonts w:ascii="仿宋" w:eastAsia="仿宋" w:hAnsi="仿宋" w:cs="仿宋"/>
                <w:b/>
                <w:bCs/>
                <w:color w:val="000000"/>
                <w:kern w:val="0"/>
                <w:sz w:val="24"/>
                <w:lang/>
              </w:rPr>
            </w:pP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姓名</w:t>
            </w: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单位</w:t>
            </w: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联系方式</w:t>
            </w: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姓名</w:t>
            </w: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单位</w:t>
            </w: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联系方式</w:t>
            </w:r>
          </w:p>
        </w:tc>
        <w:tc>
          <w:tcPr>
            <w:tcW w:w="853" w:type="dxa"/>
            <w:vMerge/>
          </w:tcPr>
          <w:p w:rsidR="00055181" w:rsidRDefault="00055181">
            <w:pPr>
              <w:widowControl/>
              <w:jc w:val="left"/>
              <w:rPr>
                <w:rFonts w:ascii="仿宋" w:eastAsia="仿宋" w:hAnsi="仿宋" w:cs="仿宋"/>
                <w:b/>
                <w:bCs/>
                <w:color w:val="000000"/>
                <w:kern w:val="0"/>
                <w:sz w:val="24"/>
                <w:lang/>
              </w:rPr>
            </w:pPr>
          </w:p>
        </w:tc>
        <w:tc>
          <w:tcPr>
            <w:tcW w:w="853" w:type="dxa"/>
            <w:vMerge/>
          </w:tcPr>
          <w:p w:rsidR="00055181" w:rsidRDefault="00055181">
            <w:pPr>
              <w:widowControl/>
              <w:jc w:val="left"/>
              <w:rPr>
                <w:rFonts w:ascii="仿宋" w:eastAsia="仿宋" w:hAnsi="仿宋" w:cs="仿宋"/>
                <w:b/>
                <w:bCs/>
                <w:color w:val="000000"/>
                <w:kern w:val="0"/>
                <w:sz w:val="24"/>
                <w:lang/>
              </w:rPr>
            </w:pPr>
          </w:p>
        </w:tc>
      </w:tr>
      <w:tr w:rsidR="00055181">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3" w:type="dxa"/>
          </w:tcPr>
          <w:p w:rsidR="00055181" w:rsidRDefault="00055181">
            <w:pPr>
              <w:widowControl/>
              <w:jc w:val="left"/>
              <w:rPr>
                <w:rFonts w:ascii="仿宋" w:eastAsia="仿宋" w:hAnsi="仿宋" w:cs="仿宋"/>
                <w:b/>
                <w:bCs/>
                <w:color w:val="000000"/>
                <w:kern w:val="0"/>
                <w:sz w:val="24"/>
                <w:lang/>
              </w:rPr>
            </w:pPr>
          </w:p>
        </w:tc>
        <w:tc>
          <w:tcPr>
            <w:tcW w:w="853" w:type="dxa"/>
          </w:tcPr>
          <w:p w:rsidR="00055181" w:rsidRDefault="00055181">
            <w:pPr>
              <w:widowControl/>
              <w:jc w:val="left"/>
              <w:rPr>
                <w:rFonts w:ascii="仿宋" w:eastAsia="仿宋" w:hAnsi="仿宋" w:cs="仿宋"/>
                <w:b/>
                <w:bCs/>
                <w:color w:val="000000"/>
                <w:kern w:val="0"/>
                <w:sz w:val="24"/>
                <w:lang/>
              </w:rPr>
            </w:pPr>
          </w:p>
        </w:tc>
      </w:tr>
    </w:tbl>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055181" w:rsidRDefault="00055181">
      <w:pPr>
        <w:rPr>
          <w:rFonts w:ascii="方正小标宋简体" w:eastAsia="方正小标宋简体" w:hAnsi="方正小标宋简体" w:cs="方正小标宋简体"/>
          <w:color w:val="000000"/>
          <w:kern w:val="0"/>
          <w:sz w:val="32"/>
          <w:szCs w:val="32"/>
          <w:lang/>
        </w:rPr>
      </w:pPr>
    </w:p>
    <w:p w:rsidR="007A2995" w:rsidRDefault="007A2995">
      <w:pPr>
        <w:widowControl/>
        <w:jc w:val="left"/>
        <w:rPr>
          <w:rFonts w:ascii="黑体" w:eastAsia="黑体" w:hAnsi="宋体" w:cs="黑体"/>
          <w:color w:val="000000"/>
          <w:kern w:val="0"/>
          <w:sz w:val="31"/>
          <w:szCs w:val="31"/>
          <w:lang/>
        </w:rPr>
      </w:pPr>
      <w:r>
        <w:rPr>
          <w:rFonts w:ascii="黑体" w:eastAsia="黑体" w:hAnsi="宋体" w:cs="黑体"/>
          <w:color w:val="000000"/>
          <w:kern w:val="0"/>
          <w:sz w:val="31"/>
          <w:szCs w:val="31"/>
          <w:lang/>
        </w:rPr>
        <w:br w:type="page"/>
      </w:r>
    </w:p>
    <w:p w:rsidR="00055181" w:rsidRDefault="00F075B1">
      <w:pPr>
        <w:widowControl/>
        <w:jc w:val="left"/>
      </w:pPr>
      <w:r>
        <w:rPr>
          <w:rFonts w:ascii="黑体" w:eastAsia="黑体" w:hAnsi="宋体" w:cs="黑体"/>
          <w:color w:val="000000"/>
          <w:kern w:val="0"/>
          <w:sz w:val="31"/>
          <w:szCs w:val="31"/>
          <w:lang/>
        </w:rPr>
        <w:lastRenderedPageBreak/>
        <w:t>附件</w:t>
      </w:r>
      <w:r>
        <w:rPr>
          <w:rFonts w:ascii="Times New Roman" w:eastAsia="宋体" w:hAnsi="Times New Roman" w:cs="Times New Roman"/>
          <w:color w:val="000000"/>
          <w:kern w:val="0"/>
          <w:sz w:val="31"/>
          <w:szCs w:val="31"/>
          <w:lang/>
        </w:rPr>
        <w:t>3</w:t>
      </w:r>
    </w:p>
    <w:p w:rsidR="00055181" w:rsidRPr="007A2995" w:rsidRDefault="00F075B1">
      <w:pPr>
        <w:widowControl/>
        <w:jc w:val="center"/>
        <w:rPr>
          <w:sz w:val="36"/>
          <w:szCs w:val="36"/>
        </w:rPr>
      </w:pPr>
      <w:r w:rsidRPr="007A2995">
        <w:rPr>
          <w:rFonts w:ascii="方正小标宋简体" w:eastAsia="方正小标宋简体" w:hAnsi="方正小标宋简体" w:cs="方正小标宋简体"/>
          <w:color w:val="000000"/>
          <w:kern w:val="0"/>
          <w:sz w:val="36"/>
          <w:szCs w:val="36"/>
          <w:lang/>
        </w:rPr>
        <w:t>《中华民族大团结》优秀教学设计评选活动</w:t>
      </w:r>
    </w:p>
    <w:p w:rsidR="00055181" w:rsidRPr="007A2995" w:rsidRDefault="00F075B1">
      <w:pPr>
        <w:widowControl/>
        <w:jc w:val="center"/>
        <w:rPr>
          <w:sz w:val="36"/>
          <w:szCs w:val="36"/>
        </w:rPr>
      </w:pPr>
      <w:r w:rsidRPr="007A2995">
        <w:rPr>
          <w:rFonts w:ascii="方正小标宋简体" w:eastAsia="方正小标宋简体" w:hAnsi="方正小标宋简体" w:cs="方正小标宋简体" w:hint="eastAsia"/>
          <w:color w:val="000000"/>
          <w:kern w:val="0"/>
          <w:sz w:val="36"/>
          <w:szCs w:val="36"/>
          <w:lang/>
        </w:rPr>
        <w:t>推荐作品汇总表</w:t>
      </w:r>
    </w:p>
    <w:p w:rsidR="00055181" w:rsidRDefault="00F075B1">
      <w:pPr>
        <w:widowControl/>
        <w:jc w:val="left"/>
        <w:rPr>
          <w:sz w:val="28"/>
          <w:szCs w:val="28"/>
        </w:rPr>
      </w:pPr>
      <w:r>
        <w:rPr>
          <w:rFonts w:ascii="仿宋" w:eastAsia="仿宋" w:hAnsi="仿宋" w:cs="仿宋"/>
          <w:b/>
          <w:bCs/>
          <w:color w:val="000000"/>
          <w:kern w:val="0"/>
          <w:sz w:val="28"/>
          <w:szCs w:val="28"/>
          <w:lang/>
        </w:rPr>
        <w:t>报送单位（盖章）：</w:t>
      </w:r>
      <w:r>
        <w:rPr>
          <w:rFonts w:ascii="仿宋" w:eastAsia="仿宋" w:hAnsi="仿宋" w:cs="仿宋" w:hint="eastAsia"/>
          <w:b/>
          <w:bCs/>
          <w:color w:val="000000"/>
          <w:kern w:val="0"/>
          <w:sz w:val="28"/>
          <w:szCs w:val="28"/>
          <w:lang/>
        </w:rPr>
        <w:t xml:space="preserve">       </w:t>
      </w:r>
      <w:r>
        <w:rPr>
          <w:rFonts w:ascii="仿宋" w:eastAsia="仿宋" w:hAnsi="仿宋" w:cs="仿宋"/>
          <w:b/>
          <w:bCs/>
          <w:color w:val="000000"/>
          <w:kern w:val="0"/>
          <w:sz w:val="28"/>
          <w:szCs w:val="28"/>
          <w:lang/>
        </w:rPr>
        <w:t>联系人：</w:t>
      </w:r>
      <w:r>
        <w:rPr>
          <w:rFonts w:ascii="仿宋" w:eastAsia="仿宋" w:hAnsi="仿宋" w:cs="仿宋" w:hint="eastAsia"/>
          <w:b/>
          <w:bCs/>
          <w:color w:val="000000"/>
          <w:kern w:val="0"/>
          <w:sz w:val="28"/>
          <w:szCs w:val="28"/>
          <w:lang/>
        </w:rPr>
        <w:t xml:space="preserve">          </w:t>
      </w:r>
      <w:r>
        <w:rPr>
          <w:rFonts w:ascii="仿宋" w:eastAsia="仿宋" w:hAnsi="仿宋" w:cs="仿宋"/>
          <w:b/>
          <w:bCs/>
          <w:color w:val="000000"/>
          <w:kern w:val="0"/>
          <w:sz w:val="28"/>
          <w:szCs w:val="28"/>
          <w:lang/>
        </w:rPr>
        <w:t>联系电话：</w:t>
      </w:r>
    </w:p>
    <w:tbl>
      <w:tblPr>
        <w:tblStyle w:val="a3"/>
        <w:tblW w:w="0" w:type="auto"/>
        <w:tblLook w:val="04A0"/>
      </w:tblPr>
      <w:tblGrid>
        <w:gridCol w:w="852"/>
        <w:gridCol w:w="852"/>
        <w:gridCol w:w="852"/>
        <w:gridCol w:w="852"/>
        <w:gridCol w:w="852"/>
        <w:gridCol w:w="852"/>
        <w:gridCol w:w="852"/>
        <w:gridCol w:w="852"/>
        <w:gridCol w:w="853"/>
        <w:gridCol w:w="853"/>
      </w:tblGrid>
      <w:tr w:rsidR="00055181">
        <w:tc>
          <w:tcPr>
            <w:tcW w:w="852" w:type="dxa"/>
            <w:vMerge w:val="restart"/>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序号</w:t>
            </w:r>
          </w:p>
        </w:tc>
        <w:tc>
          <w:tcPr>
            <w:tcW w:w="852" w:type="dxa"/>
            <w:vMerge w:val="restart"/>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作品名称</w:t>
            </w:r>
          </w:p>
        </w:tc>
        <w:tc>
          <w:tcPr>
            <w:tcW w:w="2556" w:type="dxa"/>
            <w:gridSpan w:val="3"/>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作者</w:t>
            </w:r>
            <w:r>
              <w:rPr>
                <w:rFonts w:ascii="仿宋" w:eastAsia="仿宋" w:hAnsi="仿宋" w:cs="仿宋" w:hint="eastAsia"/>
                <w:b/>
                <w:bCs/>
                <w:color w:val="000000"/>
                <w:kern w:val="0"/>
                <w:sz w:val="24"/>
                <w:lang/>
              </w:rPr>
              <w:t>1</w:t>
            </w:r>
          </w:p>
        </w:tc>
        <w:tc>
          <w:tcPr>
            <w:tcW w:w="2556" w:type="dxa"/>
            <w:gridSpan w:val="3"/>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作者</w:t>
            </w:r>
            <w:r>
              <w:rPr>
                <w:rFonts w:ascii="仿宋" w:eastAsia="仿宋" w:hAnsi="仿宋" w:cs="仿宋" w:hint="eastAsia"/>
                <w:b/>
                <w:bCs/>
                <w:color w:val="000000"/>
                <w:kern w:val="0"/>
                <w:sz w:val="24"/>
                <w:lang/>
              </w:rPr>
              <w:t>2</w:t>
            </w:r>
          </w:p>
        </w:tc>
        <w:tc>
          <w:tcPr>
            <w:tcW w:w="853" w:type="dxa"/>
            <w:vMerge w:val="restart"/>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初评等级</w:t>
            </w:r>
          </w:p>
        </w:tc>
        <w:tc>
          <w:tcPr>
            <w:tcW w:w="853" w:type="dxa"/>
            <w:vMerge w:val="restart"/>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备注</w:t>
            </w:r>
          </w:p>
        </w:tc>
      </w:tr>
      <w:tr w:rsidR="00055181">
        <w:tc>
          <w:tcPr>
            <w:tcW w:w="852" w:type="dxa"/>
            <w:vMerge/>
          </w:tcPr>
          <w:p w:rsidR="00055181" w:rsidRDefault="00055181">
            <w:pPr>
              <w:widowControl/>
              <w:jc w:val="left"/>
              <w:rPr>
                <w:rFonts w:ascii="仿宋" w:eastAsia="仿宋" w:hAnsi="仿宋" w:cs="仿宋"/>
                <w:b/>
                <w:bCs/>
                <w:color w:val="000000"/>
                <w:kern w:val="0"/>
                <w:sz w:val="24"/>
                <w:lang/>
              </w:rPr>
            </w:pPr>
          </w:p>
        </w:tc>
        <w:tc>
          <w:tcPr>
            <w:tcW w:w="852" w:type="dxa"/>
            <w:vMerge/>
          </w:tcPr>
          <w:p w:rsidR="00055181" w:rsidRDefault="00055181">
            <w:pPr>
              <w:widowControl/>
              <w:jc w:val="left"/>
              <w:rPr>
                <w:rFonts w:ascii="仿宋" w:eastAsia="仿宋" w:hAnsi="仿宋" w:cs="仿宋"/>
                <w:b/>
                <w:bCs/>
                <w:color w:val="000000"/>
                <w:kern w:val="0"/>
                <w:sz w:val="24"/>
                <w:lang/>
              </w:rPr>
            </w:pP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姓名</w:t>
            </w: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单位</w:t>
            </w: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联系方式</w:t>
            </w: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姓名</w:t>
            </w: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单位</w:t>
            </w:r>
          </w:p>
        </w:tc>
        <w:tc>
          <w:tcPr>
            <w:tcW w:w="852" w:type="dxa"/>
            <w:vAlign w:val="center"/>
          </w:tcPr>
          <w:p w:rsidR="00055181" w:rsidRDefault="00F075B1">
            <w:pPr>
              <w:widowControl/>
              <w:jc w:val="center"/>
              <w:rPr>
                <w:rFonts w:ascii="仿宋" w:eastAsia="仿宋" w:hAnsi="仿宋" w:cs="仿宋"/>
                <w:b/>
                <w:bCs/>
                <w:color w:val="000000"/>
                <w:kern w:val="0"/>
                <w:sz w:val="24"/>
                <w:lang/>
              </w:rPr>
            </w:pPr>
            <w:r>
              <w:rPr>
                <w:rFonts w:ascii="仿宋" w:eastAsia="仿宋" w:hAnsi="仿宋" w:cs="仿宋" w:hint="eastAsia"/>
                <w:b/>
                <w:bCs/>
                <w:color w:val="000000"/>
                <w:kern w:val="0"/>
                <w:sz w:val="24"/>
                <w:lang/>
              </w:rPr>
              <w:t>联系方式</w:t>
            </w:r>
          </w:p>
        </w:tc>
        <w:tc>
          <w:tcPr>
            <w:tcW w:w="853" w:type="dxa"/>
            <w:vMerge/>
          </w:tcPr>
          <w:p w:rsidR="00055181" w:rsidRDefault="00055181">
            <w:pPr>
              <w:widowControl/>
              <w:jc w:val="left"/>
              <w:rPr>
                <w:rFonts w:ascii="仿宋" w:eastAsia="仿宋" w:hAnsi="仿宋" w:cs="仿宋"/>
                <w:b/>
                <w:bCs/>
                <w:color w:val="000000"/>
                <w:kern w:val="0"/>
                <w:sz w:val="24"/>
                <w:lang/>
              </w:rPr>
            </w:pPr>
          </w:p>
        </w:tc>
        <w:tc>
          <w:tcPr>
            <w:tcW w:w="853" w:type="dxa"/>
            <w:vMerge/>
          </w:tcPr>
          <w:p w:rsidR="00055181" w:rsidRDefault="00055181">
            <w:pPr>
              <w:widowControl/>
              <w:jc w:val="left"/>
              <w:rPr>
                <w:rFonts w:ascii="仿宋" w:eastAsia="仿宋" w:hAnsi="仿宋" w:cs="仿宋"/>
                <w:b/>
                <w:bCs/>
                <w:color w:val="000000"/>
                <w:kern w:val="0"/>
                <w:sz w:val="24"/>
                <w:lang/>
              </w:rPr>
            </w:pPr>
          </w:p>
        </w:tc>
      </w:tr>
      <w:tr w:rsidR="00055181">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2" w:type="dxa"/>
          </w:tcPr>
          <w:p w:rsidR="00055181" w:rsidRDefault="00055181">
            <w:pPr>
              <w:widowControl/>
              <w:jc w:val="left"/>
              <w:rPr>
                <w:rFonts w:ascii="仿宋" w:eastAsia="仿宋" w:hAnsi="仿宋" w:cs="仿宋"/>
                <w:b/>
                <w:bCs/>
                <w:color w:val="000000"/>
                <w:kern w:val="0"/>
                <w:sz w:val="24"/>
                <w:lang/>
              </w:rPr>
            </w:pPr>
          </w:p>
        </w:tc>
        <w:tc>
          <w:tcPr>
            <w:tcW w:w="853" w:type="dxa"/>
          </w:tcPr>
          <w:p w:rsidR="00055181" w:rsidRDefault="00055181">
            <w:pPr>
              <w:widowControl/>
              <w:jc w:val="left"/>
              <w:rPr>
                <w:rFonts w:ascii="仿宋" w:eastAsia="仿宋" w:hAnsi="仿宋" w:cs="仿宋"/>
                <w:b/>
                <w:bCs/>
                <w:color w:val="000000"/>
                <w:kern w:val="0"/>
                <w:sz w:val="24"/>
                <w:lang/>
              </w:rPr>
            </w:pPr>
          </w:p>
        </w:tc>
        <w:tc>
          <w:tcPr>
            <w:tcW w:w="853" w:type="dxa"/>
          </w:tcPr>
          <w:p w:rsidR="00055181" w:rsidRDefault="00055181">
            <w:pPr>
              <w:widowControl/>
              <w:jc w:val="left"/>
              <w:rPr>
                <w:rFonts w:ascii="仿宋" w:eastAsia="仿宋" w:hAnsi="仿宋" w:cs="仿宋"/>
                <w:b/>
                <w:bCs/>
                <w:color w:val="000000"/>
                <w:kern w:val="0"/>
                <w:sz w:val="24"/>
                <w:lang/>
              </w:rPr>
            </w:pPr>
          </w:p>
        </w:tc>
      </w:tr>
    </w:tbl>
    <w:p w:rsidR="00055181" w:rsidRDefault="00055181">
      <w:pPr>
        <w:rPr>
          <w:rFonts w:ascii="方正小标宋简体" w:eastAsia="方正小标宋简体" w:hAnsi="方正小标宋简体" w:cs="方正小标宋简体"/>
          <w:color w:val="000000"/>
          <w:kern w:val="0"/>
          <w:sz w:val="32"/>
          <w:szCs w:val="32"/>
          <w:lang/>
        </w:rPr>
      </w:pPr>
    </w:p>
    <w:sectPr w:rsidR="00055181" w:rsidSect="000551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5B1" w:rsidRDefault="00F075B1" w:rsidP="007A2995">
      <w:r>
        <w:separator/>
      </w:r>
    </w:p>
  </w:endnote>
  <w:endnote w:type="continuationSeparator" w:id="0">
    <w:p w:rsidR="00F075B1" w:rsidRDefault="00F075B1" w:rsidP="007A2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embedRegular r:id="rId1" w:subsetted="1" w:fontKey="{A056E742-712C-4B73-A18D-529CAC600912}"/>
  </w:font>
  <w:font w:name="仿宋_GB2312">
    <w:altName w:val="仿宋"/>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C1F576B4-CAFC-4925-8D67-A34A4E57BCDF}"/>
  </w:font>
  <w:font w:name="楷体_GB2312">
    <w:altName w:val="楷体"/>
    <w:charset w:val="00"/>
    <w:family w:val="auto"/>
    <w:pitch w:val="default"/>
    <w:sig w:usb0="00000000" w:usb1="00000000" w:usb2="00000000" w:usb3="00000000" w:csb0="00000000" w:csb1="00000000"/>
  </w:font>
  <w:font w:name="方正小标宋_GBK">
    <w:panose1 w:val="03000509000000000000"/>
    <w:charset w:val="86"/>
    <w:family w:val="script"/>
    <w:pitch w:val="fixed"/>
    <w:sig w:usb0="00000003" w:usb1="080E0000" w:usb2="00000010" w:usb3="00000000" w:csb0="00040001" w:csb1="00000000"/>
    <w:embedRegular r:id="rId3" w:subsetted="1" w:fontKey="{68844A13-A182-441F-A2CB-5F10D450B97C}"/>
  </w:font>
  <w:font w:name="仿宋">
    <w:panose1 w:val="02010609060101010101"/>
    <w:charset w:val="86"/>
    <w:family w:val="modern"/>
    <w:pitch w:val="fixed"/>
    <w:sig w:usb0="800002BF" w:usb1="38CF7CFA" w:usb2="00000016" w:usb3="00000000" w:csb0="00040001" w:csb1="00000000"/>
    <w:embedRegular r:id="rId4" w:subsetted="1" w:fontKey="{69ECDE3A-0F41-42D2-9476-89BC450C42A7}"/>
    <w:embedBold r:id="rId5" w:subsetted="1" w:fontKey="{8CB70731-13F5-4F76-B6DD-DA643B3A531B}"/>
  </w:font>
  <w:font w:name="Wingdings 2">
    <w:charset w:val="00"/>
    <w:family w:val="auto"/>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5B1" w:rsidRDefault="00F075B1" w:rsidP="007A2995">
      <w:r>
        <w:separator/>
      </w:r>
    </w:p>
  </w:footnote>
  <w:footnote w:type="continuationSeparator" w:id="0">
    <w:p w:rsidR="00F075B1" w:rsidRDefault="00F075B1" w:rsidP="007A29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6A143E03"/>
    <w:rsid w:val="00055181"/>
    <w:rsid w:val="007A2995"/>
    <w:rsid w:val="00F075B1"/>
    <w:rsid w:val="04E96190"/>
    <w:rsid w:val="07556EED"/>
    <w:rsid w:val="31D80A0D"/>
    <w:rsid w:val="351A6043"/>
    <w:rsid w:val="64CE75E4"/>
    <w:rsid w:val="6A143E03"/>
    <w:rsid w:val="7B897E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51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551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7A29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A2995"/>
    <w:rPr>
      <w:rFonts w:asciiTheme="minorHAnsi" w:eastAsiaTheme="minorEastAsia" w:hAnsiTheme="minorHAnsi" w:cstheme="minorBidi"/>
      <w:kern w:val="2"/>
      <w:sz w:val="18"/>
      <w:szCs w:val="18"/>
    </w:rPr>
  </w:style>
  <w:style w:type="paragraph" w:styleId="a5">
    <w:name w:val="footer"/>
    <w:basedOn w:val="a"/>
    <w:link w:val="Char0"/>
    <w:rsid w:val="007A2995"/>
    <w:pPr>
      <w:tabs>
        <w:tab w:val="center" w:pos="4153"/>
        <w:tab w:val="right" w:pos="8306"/>
      </w:tabs>
      <w:snapToGrid w:val="0"/>
      <w:jc w:val="left"/>
    </w:pPr>
    <w:rPr>
      <w:sz w:val="18"/>
      <w:szCs w:val="18"/>
    </w:rPr>
  </w:style>
  <w:style w:type="character" w:customStyle="1" w:styleId="Char0">
    <w:name w:val="页脚 Char"/>
    <w:basedOn w:val="a0"/>
    <w:link w:val="a5"/>
    <w:rsid w:val="007A299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c2a62d24-2c67-47af-92b1-4026887873de</errorID>
      <errorWord>》</errorWord>
      <group>L1_Word</group>
      <groupName>字词问题</groupName>
      <ability>L2_Typo</ability>
      <abilityName>字词错误</abilityName>
      <candidateList>
        <item>》和</item>
      </candidateList>
      <explain/>
      <paraID>7507F5BF</paraID>
      <start>38</start>
      <end>40</end>
      <status>modified</status>
      <modifiedWord>》和</modifiedWord>
      <trackRevisions>false</trackRevisions>
    </reviewItem>
    <reviewItem>
      <errorID>2ad888d9-afaa-4606-990a-a490cc811375</errorID>
      <errorWord>&lt;</errorWord>
      <group>L1_Format</group>
      <groupName>格式问题</groupName>
      <ability>L2_HalfPunc</ability>
      <abilityName>全半角检查</abilityName>
      <candidateList>
        <item>〈</item>
      </candidateList>
      <explain>文本全半角错误。</explain>
      <paraID>7507F5BF</paraID>
      <start>104</start>
      <end>105</end>
      <status>modified</status>
      <modifiedWord>〈</modifiedWord>
      <trackRevisions>false</trackRevisions>
    </reviewItem>
    <reviewItem>
      <errorID>f30fcd26-12b0-4db2-b26b-c6148d952e3d</errorID>
      <errorWord>&gt;</errorWord>
      <group>L1_Format</group>
      <groupName>格式问题</groupName>
      <ability>L2_HalfPunc</ability>
      <abilityName>全半角检查</abilityName>
      <candidateList>
        <item>〉</item>
      </candidateList>
      <explain>文本全半角错误。</explain>
      <paraID>7507F5BF</paraID>
      <start>112</start>
      <end>113</end>
      <status>modified</status>
      <modifiedWord>〉</modifiedWord>
      <trackRevisions>false</trackRevisions>
    </reviewItem>
    <reviewItem>
      <errorID>bf1bd72b-8097-41be-91da-7e472b32c802</errorID>
      <errorWord>&lt;</errorWord>
      <group>L1_Format</group>
      <groupName>格式问题</groupName>
      <ability>L2_HalfPunc</ability>
      <abilityName>全半角检查</abilityName>
      <candidateList>
        <item>〈</item>
      </candidateList>
      <explain>文本全半角错误。</explain>
      <paraID>7507F5BF</paraID>
      <start>113</start>
      <end>114</end>
      <status>modified</status>
      <modifiedWord>〈</modifiedWord>
      <trackRevisions>false</trackRevisions>
    </reviewItem>
    <reviewItem>
      <errorID>a015b5b5-dfa2-4a5d-beb1-492babaee240</errorID>
      <errorWord>&gt;</errorWord>
      <group>L1_Format</group>
      <groupName>格式问题</groupName>
      <ability>L2_HalfPunc</ability>
      <abilityName>全半角检查</abilityName>
      <candidateList>
        <item>〉</item>
      </candidateList>
      <explain>文本全半角错误。</explain>
      <paraID>7507F5BF</paraID>
      <start>121</start>
      <end>122</end>
      <status>modified</status>
      <modifiedWord>〉</modifiedWord>
      <trackRevisions>false</trackRevisions>
    </reviewItem>
    <reviewItem>
      <errorID>5287de9d-443f-4d2b-bcaf-8a16696f2e91</errorID>
      <errorWord>,</errorWord>
      <group>L1_Format</group>
      <groupName>格式问题</groupName>
      <ability>L2_HalfPunc</ability>
      <abilityName>全半角检查</abilityName>
      <candidateList>
        <item>，</item>
      </candidateList>
      <explain>文本全半角错误。</explain>
      <paraID>7507F5BF</paraID>
      <start>136</start>
      <end>137</end>
      <status>modified</status>
      <modifiedWord>，</modifiedWord>
      <trackRevisions>false</trackRevisions>
    </reviewItem>
    <reviewItem>
      <errorID>4c772fba-0289-49e1-9cb7-ad58da82733e</errorID>
      <errorWord>。</errorWord>
      <group>L1_Grammar</group>
      <groupName>语法问题</groupName>
      <ability>L2_Missing</ability>
      <abilityName>成分残缺</abilityName>
      <candidateList>
        <item>的培训工作。</item>
      </candidateList>
      <explain>句子中可能存在主谓宾、修饰语或者必要的词语残缺。</explain>
      <paraID>53AC95CE</paraID>
      <start>40</start>
      <end>46</end>
      <status>modified</status>
      <modifiedWord>的培训工作。</modifiedWord>
      <trackRevisions>false</trackRevisions>
    </reviewItem>
  </reviewItems>
  <config/>
</contractReview>
</file>

<file path=customXml/itemProps1.xml><?xml version="1.0" encoding="utf-8"?>
<ds:datastoreItem xmlns:ds="http://schemas.openxmlformats.org/officeDocument/2006/customXml" ds:itemID="{1A8FE26A-2ADD-49CD-825D-627DB106E432}">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keaide123</dc:creator>
  <cp:lastModifiedBy>Administrator</cp:lastModifiedBy>
  <cp:revision>2</cp:revision>
  <cp:lastPrinted>2026-05-12T01:37:00Z</cp:lastPrinted>
  <dcterms:created xsi:type="dcterms:W3CDTF">2026-05-11T23:55:00Z</dcterms:created>
  <dcterms:modified xsi:type="dcterms:W3CDTF">2026-05-12T04:16:00Z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C219E0C4AD0446678F4B65FFEB6E2D99_11</vt:lpwstr>
  </property>
  <property fmtid="{D5CDD505-2E9C-101B-9397-08002B2CF9AE}" pid="4" name="KSOTemplateDocerSaveRecord">
    <vt:lpwstr>eyJoZGlkIjoiMzE1MWIyNGZjZGNiY2VkNDIyZWQxMDYxNzcwNWUzMDkiLCJ1c2VySWQiOiIyMTExODU0NjYifQ==</vt:lpwstr>
  </property>
</Properties>
</file>