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eastAsia" w:ascii="宋体" w:hAnsi="宋体"/>
          <w:b/>
          <w:bCs/>
          <w:sz w:val="44"/>
          <w:szCs w:val="44"/>
          <w:lang w:eastAsia="zh-CN"/>
        </w:rPr>
      </w:pPr>
      <w:r>
        <w:rPr>
          <w:rFonts w:hint="default" w:ascii="宋体" w:hAnsi="宋体"/>
          <w:sz w:val="28"/>
          <w:szCs w:val="28"/>
          <w:lang w:val="en-US" w:eastAsia="zh-CN"/>
        </w:rPr>
        <w:t xml:space="preserve">          </w:t>
      </w:r>
      <w:r>
        <w:rPr>
          <w:rFonts w:hint="eastAsia" w:ascii="宋体" w:hAnsi="宋体"/>
          <w:b/>
          <w:bCs/>
          <w:sz w:val="44"/>
          <w:szCs w:val="44"/>
          <w:lang w:val="en-US" w:eastAsia="zh-CN"/>
        </w:rPr>
        <w:t>课堂教学</w:t>
      </w:r>
      <w:r>
        <w:rPr>
          <w:rFonts w:hint="eastAsia" w:ascii="宋体" w:hAnsi="宋体"/>
          <w:b/>
          <w:bCs/>
          <w:sz w:val="44"/>
          <w:szCs w:val="44"/>
          <w:lang w:eastAsia="zh-CN"/>
        </w:rPr>
        <w:t>目标的价值取向</w:t>
      </w:r>
    </w:p>
    <w:p>
      <w:pPr>
        <w:numPr>
          <w:ilvl w:val="0"/>
          <w:numId w:val="0"/>
        </w:numPr>
        <w:rPr>
          <w:rFonts w:hint="eastAsia" w:ascii="宋体" w:hAnsi="宋体"/>
          <w:sz w:val="28"/>
          <w:szCs w:val="28"/>
          <w:lang w:val="en-US" w:eastAsia="zh-CN"/>
        </w:rPr>
      </w:pPr>
      <w:r>
        <w:rPr>
          <w:rFonts w:hint="default" w:ascii="宋体" w:hAnsi="宋体"/>
          <w:sz w:val="28"/>
          <w:szCs w:val="28"/>
          <w:lang w:val="en-US" w:eastAsia="zh-CN"/>
        </w:rPr>
        <w:t xml:space="preserve">                  </w:t>
      </w:r>
      <w:r>
        <w:rPr>
          <w:rFonts w:hint="eastAsia" w:ascii="宋体" w:hAnsi="宋体"/>
          <w:sz w:val="28"/>
          <w:szCs w:val="28"/>
          <w:lang w:val="en-US" w:eastAsia="zh-CN"/>
        </w:rPr>
        <w:t>成都双流中学  黎国胜</w:t>
      </w:r>
      <w:r>
        <w:rPr>
          <w:rFonts w:hint="default" w:ascii="宋体" w:hAnsi="宋体"/>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14:textFill>
            <w14:solidFill>
              <w14:schemeClr w14:val="tx1"/>
            </w14:solidFill>
          </w14:textFill>
        </w:rPr>
        <w:t>价值取向是</w:t>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fldChar w:fldCharType="begin"/>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instrText xml:space="preserve"> HYPERLINK "http://baike.baidu.com/view/957742.htm" \t "http://baike.baidu.com/_blank" </w:instrText>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fldChar w:fldCharType="separate"/>
      </w:r>
      <w:r>
        <w:rPr>
          <w:rStyle w:val="5"/>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t>价值哲学</w:t>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fldChar w:fldCharType="end"/>
      </w:r>
      <w:r>
        <w:rPr>
          <w:rFonts w:hint="default" w:ascii="Arial" w:hAnsi="Arial" w:eastAsia="宋体" w:cs="Arial"/>
          <w:b w:val="0"/>
          <w:i w:val="0"/>
          <w:caps w:val="0"/>
          <w:color w:val="000000" w:themeColor="text1"/>
          <w:spacing w:val="0"/>
          <w:sz w:val="21"/>
          <w:szCs w:val="21"/>
          <w:shd w:val="clear" w:fill="FFFFFF"/>
          <w14:textFill>
            <w14:solidFill>
              <w14:schemeClr w14:val="tx1"/>
            </w14:solidFill>
          </w14:textFill>
        </w:rPr>
        <w:t>的重要范畴，它指的是一定主体基于自己的价值观在面对或处理各种矛盾、冲突、关系时所持的基本价值</w:t>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fldChar w:fldCharType="begin"/>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instrText xml:space="preserve"> HYPERLINK "http://baike.baidu.com/view/243155.htm" \t "http://baike.baidu.com/_blank" </w:instrText>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fldChar w:fldCharType="separate"/>
      </w:r>
      <w:r>
        <w:rPr>
          <w:rStyle w:val="5"/>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t>立场</w:t>
      </w:r>
      <w:r>
        <w:rPr>
          <w:rFonts w:hint="default" w:ascii="Arial" w:hAnsi="Arial" w:eastAsia="宋体" w:cs="Arial"/>
          <w:b w:val="0"/>
          <w:i w:val="0"/>
          <w:caps w:val="0"/>
          <w:color w:val="000000" w:themeColor="text1"/>
          <w:spacing w:val="0"/>
          <w:sz w:val="21"/>
          <w:szCs w:val="21"/>
          <w:u w:val="none"/>
          <w:shd w:val="clear" w:fill="FFFFFF"/>
          <w14:textFill>
            <w14:solidFill>
              <w14:schemeClr w14:val="tx1"/>
            </w14:solidFill>
          </w14:textFill>
        </w:rPr>
        <w:fldChar w:fldCharType="end"/>
      </w:r>
      <w:r>
        <w:rPr>
          <w:rFonts w:hint="default" w:ascii="Arial" w:hAnsi="Arial" w:eastAsia="宋体" w:cs="Arial"/>
          <w:b w:val="0"/>
          <w:i w:val="0"/>
          <w:caps w:val="0"/>
          <w:color w:val="000000" w:themeColor="text1"/>
          <w:spacing w:val="0"/>
          <w:sz w:val="21"/>
          <w:szCs w:val="21"/>
          <w:shd w:val="clear" w:fill="FFFFFF"/>
          <w14:textFill>
            <w14:solidFill>
              <w14:schemeClr w14:val="tx1"/>
            </w14:solidFill>
          </w14:textFill>
        </w:rPr>
        <w:t>、价值态度以及所</w:t>
      </w: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作出的</w:t>
      </w:r>
      <w:r>
        <w:rPr>
          <w:rFonts w:hint="default" w:ascii="Arial" w:hAnsi="Arial" w:eastAsia="宋体" w:cs="Arial"/>
          <w:b w:val="0"/>
          <w:i w:val="0"/>
          <w:caps w:val="0"/>
          <w:color w:val="000000" w:themeColor="text1"/>
          <w:spacing w:val="0"/>
          <w:sz w:val="21"/>
          <w:szCs w:val="21"/>
          <w:shd w:val="clear" w:fill="FFFFFF"/>
          <w14:textFill>
            <w14:solidFill>
              <w14:schemeClr w14:val="tx1"/>
            </w14:solidFill>
          </w14:textFill>
        </w:rPr>
        <w:t>的</w:t>
      </w: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行为选择或行为倾向。价值取向，简而言之就是主体的追求是什么，想要获得的东西是什么。</w:t>
      </w:r>
      <w:r>
        <w:rPr>
          <w:rFonts w:hint="default" w:ascii="Arial" w:hAnsi="Arial" w:eastAsia="宋体" w:cs="Arial"/>
          <w:b w:val="0"/>
          <w:i w:val="0"/>
          <w:caps w:val="0"/>
          <w:color w:val="000000" w:themeColor="text1"/>
          <w:spacing w:val="0"/>
          <w:sz w:val="21"/>
          <w:szCs w:val="21"/>
          <w:shd w:val="clear" w:fill="FFFFFF"/>
          <w14:textFill>
            <w14:solidFill>
              <w14:schemeClr w14:val="tx1"/>
            </w14:solidFill>
          </w14:textFill>
        </w:rPr>
        <w:t>价值取向的突出作用是决定、支配主体的价值</w:t>
      </w: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判断、</w:t>
      </w:r>
      <w:r>
        <w:rPr>
          <w:rFonts w:hint="default" w:ascii="Arial" w:hAnsi="Arial" w:eastAsia="宋体" w:cs="Arial"/>
          <w:b w:val="0"/>
          <w:i w:val="0"/>
          <w:caps w:val="0"/>
          <w:color w:val="000000" w:themeColor="text1"/>
          <w:spacing w:val="0"/>
          <w:sz w:val="21"/>
          <w:szCs w:val="21"/>
          <w:shd w:val="clear" w:fill="FFFFFF"/>
          <w14:textFill>
            <w14:solidFill>
              <w14:schemeClr w14:val="tx1"/>
            </w14:solidFill>
          </w14:textFill>
        </w:rPr>
        <w:t>选择，因而对主体自身、主体间关系、其它主体均有重大的影响。</w:t>
      </w: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对教师而言，每天都在上课，上课之前都要备课，备课就要设定教学目标。在设定教学目标时教师的教学目标价值取向在无形中支配着教学目标的确定、教学方法和手段的选择、教学活动的设计、甚至小到每个教学环节的安排。</w:t>
      </w:r>
    </w:p>
    <w:p>
      <w:pPr>
        <w:widowControl/>
        <w:shd w:val="clear" w:color="auto" w:fill="FFFFFF"/>
        <w:spacing w:line="420" w:lineRule="exact"/>
        <w:ind w:firstLine="422" w:firstLineChars="200"/>
        <w:jc w:val="left"/>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翻开当前流行的教育与课程方面的理论教材，我们容易发现，专家们普遍认为：</w:t>
      </w: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教学目标的价值取向通常有三种：学科取向、社会取向、学生取向。</w:t>
      </w:r>
    </w:p>
    <w:p>
      <w:pPr>
        <w:widowControl/>
        <w:shd w:val="clear" w:color="auto" w:fill="FFFFFF"/>
        <w:spacing w:line="420" w:lineRule="exact"/>
        <w:ind w:firstLine="422" w:firstLineChars="200"/>
        <w:jc w:val="left"/>
        <w:rPr>
          <w:rFonts w:hint="eastAsia" w:ascii="Arial" w:hAnsi="Arial" w:eastAsia="宋体" w:cs="Arial"/>
          <w:b/>
          <w:bCs/>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bCs/>
          <w:i w:val="0"/>
          <w:caps w:val="0"/>
          <w:color w:val="000000" w:themeColor="text1"/>
          <w:spacing w:val="0"/>
          <w:sz w:val="21"/>
          <w:szCs w:val="21"/>
          <w:shd w:val="clear" w:fill="FFFFFF"/>
          <w:lang w:val="en-US" w:eastAsia="zh-CN"/>
          <w14:textFill>
            <w14:solidFill>
              <w14:schemeClr w14:val="tx1"/>
            </w14:solidFill>
          </w14:textFill>
        </w:rPr>
        <w:t>教学目标的</w:t>
      </w:r>
      <w:r>
        <w:rPr>
          <w:rFonts w:hint="eastAsia" w:ascii="Arial" w:hAnsi="Arial" w:eastAsia="宋体" w:cs="Arial"/>
          <w:b/>
          <w:bCs/>
          <w:i w:val="0"/>
          <w:caps w:val="0"/>
          <w:color w:val="000000" w:themeColor="text1"/>
          <w:spacing w:val="0"/>
          <w:sz w:val="21"/>
          <w:szCs w:val="21"/>
          <w:shd w:val="clear" w:fill="FFFFFF"/>
          <w:lang w:val="en-US" w:eastAsia="zh-CN"/>
          <w14:textFill>
            <w14:solidFill>
              <w14:schemeClr w14:val="tx1"/>
            </w14:solidFill>
          </w14:textFill>
        </w:rPr>
        <w:t>学科取向</w:t>
      </w:r>
    </w:p>
    <w:p>
      <w:pPr>
        <w:widowControl/>
        <w:shd w:val="clear" w:color="auto" w:fill="FFFFFF"/>
        <w:spacing w:line="420" w:lineRule="exact"/>
        <w:ind w:firstLine="422" w:firstLineChars="200"/>
        <w:jc w:val="left"/>
        <w:rPr>
          <w:rFonts w:hint="eastAsia" w:ascii="宋体" w:hAnsi="宋体" w:cs="宋体"/>
          <w:color w:val="000000"/>
          <w:kern w:val="0"/>
          <w:szCs w:val="21"/>
        </w:rPr>
      </w:pPr>
      <w:r>
        <w:rPr>
          <w:rFonts w:hint="eastAsia" w:ascii="宋体" w:hAnsi="宋体" w:cs="宋体"/>
          <w:b/>
          <w:color w:val="000000"/>
          <w:kern w:val="0"/>
          <w:szCs w:val="21"/>
        </w:rPr>
        <w:t>在</w:t>
      </w:r>
      <w:r>
        <w:rPr>
          <w:rFonts w:hint="eastAsia" w:ascii="宋体" w:hAnsi="宋体" w:cs="宋体"/>
          <w:b/>
          <w:color w:val="000000"/>
          <w:kern w:val="0"/>
          <w:szCs w:val="21"/>
          <w:lang w:eastAsia="zh-CN"/>
        </w:rPr>
        <w:t>学科取向</w:t>
      </w:r>
      <w:r>
        <w:rPr>
          <w:rFonts w:hint="eastAsia" w:ascii="宋体" w:hAnsi="宋体" w:cs="宋体"/>
          <w:b/>
          <w:color w:val="000000"/>
          <w:kern w:val="0"/>
          <w:szCs w:val="21"/>
        </w:rPr>
        <w:t>阶段，教育的重心在知识</w:t>
      </w:r>
      <w:r>
        <w:rPr>
          <w:rFonts w:hint="eastAsia" w:ascii="宋体" w:hAnsi="宋体" w:cs="宋体"/>
          <w:b/>
          <w:color w:val="000000"/>
          <w:kern w:val="0"/>
          <w:szCs w:val="21"/>
          <w:lang w:eastAsia="zh-CN"/>
        </w:rPr>
        <w:t>及学科体系、结构</w:t>
      </w:r>
      <w:r>
        <w:rPr>
          <w:rFonts w:hint="eastAsia" w:ascii="宋体" w:hAnsi="宋体" w:cs="宋体"/>
          <w:b/>
          <w:color w:val="000000"/>
          <w:kern w:val="0"/>
          <w:szCs w:val="21"/>
        </w:rPr>
        <w:t>本身</w:t>
      </w:r>
      <w:r>
        <w:rPr>
          <w:rFonts w:hint="eastAsia" w:ascii="宋体" w:hAnsi="宋体" w:cs="宋体"/>
          <w:color w:val="000000"/>
          <w:kern w:val="0"/>
          <w:szCs w:val="21"/>
        </w:rPr>
        <w:t>。在这个阶段，人们更多的是对知识的崇拜，信奉“知识就是力量”，认为谁拥有更多的知识谁就会在未来社会的发展中拥有更多的主动权</w:t>
      </w:r>
      <w:r>
        <w:rPr>
          <w:rFonts w:hint="eastAsia" w:ascii="宋体" w:hAnsi="宋体" w:cs="宋体"/>
          <w:color w:val="000000"/>
          <w:kern w:val="0"/>
          <w:szCs w:val="21"/>
          <w:lang w:eastAsia="zh-CN"/>
        </w:rPr>
        <w:t>，</w:t>
      </w:r>
      <w:r>
        <w:rPr>
          <w:rFonts w:hint="eastAsia" w:ascii="宋体" w:hAnsi="宋体" w:cs="宋体"/>
          <w:color w:val="000000"/>
          <w:kern w:val="0"/>
          <w:szCs w:val="21"/>
        </w:rPr>
        <w:t>在学校教育中，传授知识成为教育</w:t>
      </w:r>
      <w:r>
        <w:rPr>
          <w:rFonts w:hint="eastAsia" w:ascii="宋体" w:hAnsi="宋体" w:cs="宋体"/>
          <w:color w:val="000000"/>
          <w:kern w:val="0"/>
          <w:szCs w:val="21"/>
          <w:lang w:eastAsia="zh-CN"/>
        </w:rPr>
        <w:t>教学</w:t>
      </w:r>
      <w:r>
        <w:rPr>
          <w:rFonts w:hint="eastAsia" w:ascii="宋体" w:hAnsi="宋体" w:cs="宋体"/>
          <w:color w:val="000000"/>
          <w:kern w:val="0"/>
          <w:szCs w:val="21"/>
        </w:rPr>
        <w:t>的</w:t>
      </w:r>
      <w:r>
        <w:rPr>
          <w:rFonts w:hint="eastAsia" w:ascii="宋体" w:hAnsi="宋体" w:cs="宋体"/>
          <w:color w:val="000000"/>
          <w:kern w:val="0"/>
          <w:szCs w:val="21"/>
          <w:lang w:eastAsia="zh-CN"/>
        </w:rPr>
        <w:t>头等</w:t>
      </w:r>
      <w:r>
        <w:rPr>
          <w:rFonts w:hint="eastAsia" w:ascii="宋体" w:hAnsi="宋体" w:cs="宋体"/>
          <w:color w:val="000000"/>
          <w:kern w:val="0"/>
          <w:szCs w:val="21"/>
        </w:rPr>
        <w:t>重要任务。</w:t>
      </w:r>
    </w:p>
    <w:p>
      <w:pPr>
        <w:widowControl/>
        <w:shd w:val="clear" w:color="auto" w:fill="FFFFFF"/>
        <w:spacing w:line="420" w:lineRule="exact"/>
        <w:ind w:firstLine="422"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t>在谈到学科取向的教学目标时，不得不谈一谈学术中心课程。学术中心课程起源于</w:t>
      </w:r>
      <w:r>
        <w:rPr>
          <w:rFonts w:hint="eastAsia" w:ascii="宋体" w:hAnsi="宋体" w:cs="宋体"/>
          <w:color w:val="000000"/>
          <w:kern w:val="0"/>
          <w:szCs w:val="21"/>
          <w:lang w:val="en-US" w:eastAsia="zh-CN"/>
        </w:rPr>
        <w:t>20世纪50年代末到60年代末的美国。1957年10月4日前苏联成功发射了第一颗人造地球卫星。美国国内认为美国国防、科技落后于苏联，于是开展了大规模的课程改革运动。学术是指专门以学术领域为核心开发的课程，</w:t>
      </w:r>
      <w:r>
        <w:rPr>
          <w:rFonts w:hint="eastAsia" w:ascii="宋体" w:hAnsi="宋体" w:cs="宋体"/>
          <w:color w:val="000000"/>
          <w:kern w:val="0"/>
          <w:szCs w:val="21"/>
          <w:lang w:val="en-US" w:eastAsia="zh-CN"/>
        </w:rPr>
        <w:t>学术中心课程由基本概念、基本原理和相应的探究方法组成。</w:t>
      </w:r>
      <w:r>
        <w:rPr>
          <w:rFonts w:hint="eastAsia" w:ascii="宋体" w:hAnsi="宋体" w:cs="宋体"/>
          <w:color w:val="000000"/>
          <w:kern w:val="0"/>
          <w:szCs w:val="21"/>
          <w:lang w:val="en-US" w:eastAsia="zh-CN"/>
        </w:rPr>
        <w:t>学术中心课程第一个特征就是学术性，课程内容的唯一来源就是学术知识，学生的兴趣、经验等心理因素不能成为课程内容的来源。</w:t>
      </w:r>
      <w:r>
        <w:rPr>
          <w:rFonts w:hint="eastAsia" w:ascii="宋体" w:hAnsi="宋体" w:cs="宋体"/>
          <w:color w:val="000000"/>
          <w:kern w:val="0"/>
          <w:szCs w:val="21"/>
          <w:lang w:val="en-US" w:eastAsia="zh-CN"/>
        </w:rPr>
        <w:t>学术中心课程第二个特征就是专门性，注重学科内在的逻辑。学术中心课程第三个特征就是结构性，就是强调学科的基本概念、一般原理及典型的研究方法。</w:t>
      </w:r>
    </w:p>
    <w:p>
      <w:pPr>
        <w:widowControl/>
        <w:shd w:val="clear" w:color="auto" w:fill="FFFFFF"/>
        <w:spacing w:line="420" w:lineRule="exact"/>
        <w:ind w:firstLine="422"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显然</w:t>
      </w:r>
      <w:r>
        <w:rPr>
          <w:rFonts w:hint="eastAsia" w:ascii="宋体" w:hAnsi="宋体" w:cs="宋体"/>
          <w:color w:val="000000"/>
          <w:kern w:val="0"/>
          <w:szCs w:val="21"/>
          <w:lang w:val="en-US" w:eastAsia="zh-CN"/>
        </w:rPr>
        <w:t>学科取向的教学目标，关注学科知识的传授，注重学科内在逻辑，强调学科的逻辑体系和结构的完整和规范。对学习者的兴趣、知识经验及具体的教学情境、</w:t>
      </w:r>
      <w:r>
        <w:rPr>
          <w:rFonts w:hint="eastAsia" w:ascii="宋体" w:hAnsi="宋体" w:cs="宋体"/>
          <w:color w:val="000000"/>
          <w:kern w:val="0"/>
          <w:szCs w:val="21"/>
          <w:lang w:val="en-US" w:eastAsia="zh-CN"/>
        </w:rPr>
        <w:t>学习者的个体差异</w:t>
      </w:r>
      <w:r>
        <w:rPr>
          <w:rFonts w:hint="eastAsia" w:ascii="宋体" w:hAnsi="宋体" w:cs="宋体"/>
          <w:color w:val="000000"/>
          <w:kern w:val="0"/>
          <w:szCs w:val="21"/>
          <w:lang w:val="en-US" w:eastAsia="zh-CN"/>
        </w:rPr>
        <w:t>关注不够。容易导致教学与学生的实际生活、个性差异相脱离，远离学生生活，压制学生的个性，不利于学生兴趣的培养。</w:t>
      </w:r>
    </w:p>
    <w:p>
      <w:pPr>
        <w:widowControl/>
        <w:shd w:val="clear" w:color="auto" w:fill="FFFFFF"/>
        <w:spacing w:line="420" w:lineRule="exact"/>
        <w:ind w:firstLine="422" w:firstLineChars="200"/>
        <w:jc w:val="left"/>
        <w:rPr>
          <w:rFonts w:hint="eastAsia" w:ascii="Arial" w:hAnsi="Arial" w:eastAsia="宋体" w:cs="Arial"/>
          <w:b/>
          <w:bCs/>
          <w:i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color w:val="333333"/>
          <w:sz w:val="18"/>
          <w:szCs w:val="18"/>
          <w:lang w:val="en-US" w:eastAsia="zh-CN"/>
        </w:rPr>
        <w:t xml:space="preserve"> </w:t>
      </w:r>
      <w:r>
        <w:rPr>
          <w:rFonts w:hint="eastAsia" w:ascii="Arial" w:hAnsi="Arial" w:eastAsia="宋体" w:cs="Arial"/>
          <w:b/>
          <w:bCs/>
          <w:i w:val="0"/>
          <w:caps w:val="0"/>
          <w:color w:val="000000" w:themeColor="text1"/>
          <w:spacing w:val="0"/>
          <w:sz w:val="21"/>
          <w:szCs w:val="21"/>
          <w:shd w:val="clear" w:fill="FFFFFF"/>
          <w:lang w:val="en-US" w:eastAsia="zh-CN"/>
          <w14:textFill>
            <w14:solidFill>
              <w14:schemeClr w14:val="tx1"/>
            </w14:solidFill>
          </w14:textFill>
        </w:rPr>
        <w:t>教学目标的社会取向</w:t>
      </w:r>
    </w:p>
    <w:p>
      <w:pPr>
        <w:widowControl/>
        <w:shd w:val="clear" w:color="auto" w:fill="FFFFFF"/>
        <w:spacing w:line="420" w:lineRule="exact"/>
        <w:ind w:firstLine="422" w:firstLineChars="200"/>
        <w:jc w:val="left"/>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pPr>
      <w:r>
        <w:rPr>
          <w:rFonts w:hint="eastAsia" w:ascii="Arial" w:hAnsi="Arial" w:eastAsia="宋体" w:cs="Arial"/>
          <w:b/>
          <w:bCs/>
          <w:i w:val="0"/>
          <w:caps w:val="0"/>
          <w:color w:val="000000" w:themeColor="text1"/>
          <w:spacing w:val="0"/>
          <w:sz w:val="21"/>
          <w:szCs w:val="21"/>
          <w:shd w:val="clear" w:fill="FFFFFF"/>
          <w:lang w:val="en-US" w:eastAsia="zh-CN"/>
          <w14:textFill>
            <w14:solidFill>
              <w14:schemeClr w14:val="tx1"/>
            </w14:solidFill>
          </w14:textFill>
        </w:rPr>
        <w:t>教学目标的社会取向</w:t>
      </w: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是以社会的稳定和发展作为教育的最高宗旨，主张应当依据社会的要求来确定教育目的、目标。主张教育的根本目的在于使受教育者掌握社会的知识和规范，成为“社会人”。</w:t>
      </w: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衡量教育好坏的最高标准只能是看教育能否为社会稳定和经济发展服务，能否促进社会的持续发展。社会本位的教育目的论充分注意到了社会对个人、对教育的制约作用。</w:t>
      </w:r>
    </w:p>
    <w:p>
      <w:pPr>
        <w:widowControl/>
        <w:shd w:val="clear" w:color="auto" w:fill="FFFFFF"/>
        <w:spacing w:line="420" w:lineRule="exact"/>
        <w:ind w:firstLine="422" w:firstLineChars="200"/>
        <w:jc w:val="left"/>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建国以来，我国的教育目的、教育方针社会取向非常明显。由于旧中国贫穷落后，</w:t>
      </w: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19世纪备受帝国主义的侵略，吃尽了落后的苦头，因此建国以后党和国家大力发展教育事业，把教育作为促进经济发展、政治进步的工具、手段，要求教育要培养社会主义建设的合格的接班人、建设者及数以亿计的各级各类的专门人才。改革开放三十多年来，我国经济社会取得了举世瞩目的成就，与教育为社会输送了大量的高素质劳动者和各级各类专门人才密不可分，教育的作用功不可没。</w:t>
      </w:r>
    </w:p>
    <w:p>
      <w:pPr>
        <w:widowControl/>
        <w:shd w:val="clear" w:color="auto" w:fill="FFFFFF"/>
        <w:spacing w:line="420" w:lineRule="exact"/>
        <w:ind w:firstLine="422" w:firstLineChars="200"/>
        <w:jc w:val="left"/>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尽管如此，教学目标的社会取向，过份地强调了社会对人才的需求、社会对个体的规定，注重个体对社会的服从和奉献。把教育作为一种工具，教师成为传授知识、技能、社会规范的机器，具有鲜明个性特征的学生成为了接受知识、规定的容器，使满堂灌的接受式教学盛行，极大地压制了学生的个性发展，伤害了学生的创造性。</w:t>
      </w:r>
    </w:p>
    <w:p>
      <w:pPr>
        <w:widowControl/>
        <w:shd w:val="clear" w:color="auto" w:fill="FFFFFF"/>
        <w:spacing w:line="420" w:lineRule="exact"/>
        <w:ind w:firstLine="422" w:firstLineChars="200"/>
        <w:jc w:val="left"/>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pPr>
      <w:r>
        <w:rPr>
          <w:rFonts w:hint="eastAsia" w:ascii="Arial" w:hAnsi="Arial" w:eastAsia="宋体" w:cs="Arial"/>
          <w:b/>
          <w:bCs/>
          <w:i w:val="0"/>
          <w:caps w:val="0"/>
          <w:color w:val="000000" w:themeColor="text1"/>
          <w:spacing w:val="0"/>
          <w:sz w:val="21"/>
          <w:szCs w:val="21"/>
          <w:shd w:val="clear" w:fill="FFFFFF"/>
          <w:lang w:eastAsia="zh-CN"/>
          <w14:textFill>
            <w14:solidFill>
              <w14:schemeClr w14:val="tx1"/>
            </w14:solidFill>
          </w14:textFill>
        </w:rPr>
        <w:t>教学目标的学生取向</w:t>
      </w:r>
    </w:p>
    <w:p>
      <w:pPr>
        <w:widowControl/>
        <w:shd w:val="clear" w:color="auto" w:fill="FFFFFF"/>
        <w:spacing w:line="420" w:lineRule="exact"/>
        <w:ind w:firstLine="422" w:firstLineChars="200"/>
        <w:jc w:val="left"/>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与社会本位主义的教育目的论相反，学生本位取向则认为：个人价值远高于社会价值。教育要应当根据学生的本性和个体发展的需要来确定教育目的和教学目标。教育的目的就是使受教育者的本性、本能得到自然的发展。教育要培养有独立精神，健全人格，全面和谐发展的人。没有人的发展，没有人的主体性和能动性的发挥，没有人的幸福，社会的进步、经济的发展又有何意义？</w:t>
      </w:r>
    </w:p>
    <w:p>
      <w:pPr>
        <w:widowControl/>
        <w:shd w:val="clear" w:color="auto" w:fill="FFFFFF"/>
        <w:spacing w:line="420" w:lineRule="exact"/>
        <w:ind w:firstLine="422" w:firstLineChars="200"/>
        <w:jc w:val="left"/>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学生取向的教学，关注作为个体的学生的知识、经验、兴趣、体验，提倡满足学生的需要，主张学生的探究、实践而不是教师的灌输。学生要作为教学的主体，强调学生参与课堂。</w:t>
      </w:r>
    </w:p>
    <w:p>
      <w:pPr>
        <w:widowControl/>
        <w:shd w:val="clear" w:color="auto" w:fill="FFFFFF"/>
        <w:spacing w:line="420" w:lineRule="exact"/>
        <w:ind w:firstLine="422" w:firstLineChars="200"/>
        <w:jc w:val="left"/>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eastAsia="zh-CN"/>
          <w14:textFill>
            <w14:solidFill>
              <w14:schemeClr w14:val="tx1"/>
            </w14:solidFill>
          </w14:textFill>
        </w:rPr>
        <w:t>笔者认为，这三种典型的教学目标价值取向都有其时代背景，也都有其一定的合理性。作为课堂教学，特别是学科教学，知识肯定是学科教学的重要内容和载体，很难设想脱离了具体的教学内容课堂教学该如何开展？当然知识只是载体，传承人类社会发展的知识是课堂教学的目的之一，但不是课堂教学的全部目的，更不是最高的目的。当然，国家、政党肯定要对教育提出符合时代要求、与国家利益相统一的宏观要求，教育无疑要为社会的发展输送大量高素质的各种类型的人才，国家的持久、长远发展才有可能。但是教育不能只是作为政治的传声筒、经济发展的放大器和传统文化的传承者。教育要为身处其中的人着想，不仅要帮助学生为未来生活作为准备，更要关注其当下的生活、需要、个性，让学生的个性得到充分的张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中国改革开放三十多年的发展，经济、社会、科技、军事等方面都取得了巨大的成就。教育在规模、质量、结构等方面的取得成绩举世瞩目，不可否定。但是，这几十年经济的粗放型发展也积累了很多问题。环境污染，资源枯竭，发展不均，道德下滑等等问题都到了非解决不可的地步了。十八大后，党中央提出五大发展理念：创新发展、绿色发展、协调发展、开放发展、共享发展，把创新发展放在了发展的首位。国务院提出了“大众创业、万众创新”的发展战略。可见创新、创业成为时代发展的最强音，提高到了国家战略的层面。教育该如何与之呼应？显然课堂教学目标必须作出改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教学目标要关注国际公认的21世纪核心素养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（1）学习与创新素养，包括批判性思维及解决问题的能力、沟通能力、创造与变革的能力。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（2）数字化素养，包括信息素养、媒体素养、信息与通信技术素养等。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（3）职业与生活技能，包括灵活性与适应能力、主动性与自我导向、社交与跨文化交流的能力、责任感、领导力等。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2.知识与技能目标虽然很重要，但其地位肯定要慢慢下降，要更加强调过程体验、方法的领悟，兴趣的培养，知识的应用。再多的知识如果不用，或者不会用，对学生来说就是一种时间和精力的浪费。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3.课堂教学目标要更加重视培养学生的社会责任感。人类社会面临的诸多难题需要全世界不同种族、不同文化的人们共同面对，共同为人类社会的明天负责。</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pPr>
      <w:r>
        <w:rPr>
          <w:rFonts w:hint="eastAsia" w:ascii="Arial" w:hAnsi="Arial" w:eastAsia="宋体" w:cs="Arial"/>
          <w:b w:val="0"/>
          <w:i w:val="0"/>
          <w:caps w:val="0"/>
          <w:color w:val="000000" w:themeColor="text1"/>
          <w:spacing w:val="0"/>
          <w:sz w:val="21"/>
          <w:szCs w:val="21"/>
          <w:shd w:val="clear" w:fill="FFFFFF"/>
          <w:lang w:val="en-US" w:eastAsia="zh-CN"/>
          <w14:textFill>
            <w14:solidFill>
              <w14:schemeClr w14:val="tx1"/>
            </w14:solidFill>
          </w14:textFill>
        </w:rPr>
        <w:t xml:space="preserve"> </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新魏">
    <w:altName w:val="宋体"/>
    <w:panose1 w:val="02010800040101010101"/>
    <w:charset w:val="86"/>
    <w:family w:val="auto"/>
    <w:pitch w:val="default"/>
    <w:sig w:usb0="00000000" w:usb1="00000000" w:usb2="00000000" w:usb3="00000000" w:csb0="00040000" w:csb1="00000000"/>
  </w:font>
  <w:font w:name="´Times New Roman´">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New Roman´">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Times New Roman´">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4418837">
    <w:nsid w:val="56B0AB95"/>
    <w:multiLevelType w:val="singleLevel"/>
    <w:tmpl w:val="56B0AB95"/>
    <w:lvl w:ilvl="0" w:tentative="1">
      <w:start w:val="1"/>
      <w:numFmt w:val="decimal"/>
      <w:suff w:val="nothing"/>
      <w:lvlText w:val="%1."/>
      <w:lvlJc w:val="left"/>
    </w:lvl>
  </w:abstractNum>
  <w:num w:numId="1">
    <w:abstractNumId w:val="14544188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4213A"/>
    <w:rsid w:val="009A2432"/>
    <w:rsid w:val="03FB618B"/>
    <w:rsid w:val="0421408A"/>
    <w:rsid w:val="05E461C5"/>
    <w:rsid w:val="0C0B389B"/>
    <w:rsid w:val="129B6041"/>
    <w:rsid w:val="1863771C"/>
    <w:rsid w:val="1AA23CCF"/>
    <w:rsid w:val="229423BA"/>
    <w:rsid w:val="3D693B17"/>
    <w:rsid w:val="3FB3140B"/>
    <w:rsid w:val="45AC1CBE"/>
    <w:rsid w:val="47A34FAC"/>
    <w:rsid w:val="51A41257"/>
    <w:rsid w:val="5A06781F"/>
    <w:rsid w:val="5D0B46A4"/>
    <w:rsid w:val="62EC58BB"/>
    <w:rsid w:val="7D5421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4">
    <w:name w:val="FollowedHyperlink"/>
    <w:basedOn w:val="3"/>
    <w:qFormat/>
    <w:uiPriority w:val="0"/>
    <w:rPr>
      <w:color w:val="FFFFFF"/>
      <w:sz w:val="19"/>
      <w:szCs w:val="19"/>
      <w:u w:val="none"/>
    </w:rPr>
  </w:style>
  <w:style w:type="character" w:styleId="5">
    <w:name w:val="Hyperlink"/>
    <w:basedOn w:val="3"/>
    <w:qFormat/>
    <w:uiPriority w:val="0"/>
    <w:rPr>
      <w:color w:val="FFFFFF"/>
      <w:sz w:val="19"/>
      <w:szCs w:val="19"/>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2016-02-01T13:17:00Z</dcterms:created>
  <dc:creator>asus</dc:creator>
  <cp:lastModifiedBy>asus</cp:lastModifiedBy>
  <dcterms:modified xsi:type="dcterms:W3CDTF">2016-02-17T14:08:54Z</dcterms:modified>
  <dc:title>          课堂教学目标的价值取向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