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D5" w:rsidRDefault="00410A5A">
      <w:pPr>
        <w:snapToGrid w:val="0"/>
        <w:spacing w:after="187" w:line="4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bookmarkStart w:id="0" w:name="_GoBack"/>
      <w:r>
        <w:rPr>
          <w:rFonts w:ascii="黑体" w:eastAsia="黑体" w:hAnsi="黑体"/>
          <w:color w:val="000000"/>
          <w:sz w:val="36"/>
          <w:szCs w:val="36"/>
        </w:rPr>
        <w:t>成都市双流区名师（名校长）工作室</w:t>
      </w:r>
      <w:r>
        <w:rPr>
          <w:rFonts w:ascii="黑体" w:eastAsia="黑体" w:hAnsi="黑体"/>
          <w:color w:val="000000"/>
          <w:sz w:val="36"/>
          <w:szCs w:val="36"/>
        </w:rPr>
        <w:t>2022</w:t>
      </w:r>
      <w:r>
        <w:rPr>
          <w:rFonts w:ascii="黑体" w:eastAsia="黑体" w:hAnsi="黑体"/>
          <w:color w:val="000000"/>
          <w:sz w:val="36"/>
          <w:szCs w:val="36"/>
        </w:rPr>
        <w:t>年</w:t>
      </w:r>
      <w:r>
        <w:rPr>
          <w:rFonts w:ascii="黑体" w:eastAsia="黑体" w:hAnsi="黑体"/>
          <w:color w:val="000000"/>
          <w:sz w:val="36"/>
          <w:szCs w:val="36"/>
        </w:rPr>
        <w:t>6</w:t>
      </w:r>
      <w:r>
        <w:rPr>
          <w:rFonts w:ascii="黑体" w:eastAsia="黑体" w:hAnsi="黑体"/>
          <w:color w:val="000000"/>
          <w:sz w:val="36"/>
          <w:szCs w:val="36"/>
        </w:rPr>
        <w:t>月研修活动安排</w:t>
      </w:r>
    </w:p>
    <w:p w:rsidR="007929D5" w:rsidRDefault="007929D5">
      <w:pPr>
        <w:snapToGrid w:val="0"/>
        <w:jc w:val="left"/>
        <w:rPr>
          <w:rFonts w:ascii="微软雅黑" w:eastAsia="微软雅黑" w:hAnsi="微软雅黑"/>
          <w:color w:val="000000"/>
          <w:sz w:val="20"/>
          <w:szCs w:val="20"/>
        </w:rPr>
      </w:pP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95"/>
        <w:gridCol w:w="1230"/>
        <w:gridCol w:w="1470"/>
        <w:gridCol w:w="1470"/>
        <w:gridCol w:w="1125"/>
        <w:gridCol w:w="3975"/>
        <w:gridCol w:w="1710"/>
        <w:gridCol w:w="1710"/>
      </w:tblGrid>
      <w:tr w:rsidR="007929D5">
        <w:trPr>
          <w:trHeight w:val="510"/>
        </w:trPr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7929D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刘光文工作室</w:t>
            </w:r>
          </w:p>
          <w:p w:rsidR="007929D5" w:rsidRDefault="007929D5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8:30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12:00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双流中学</w:t>
            </w:r>
          </w:p>
          <w:p w:rsidR="007929D5" w:rsidRDefault="007929D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张平健</w:t>
            </w:r>
          </w:p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杨宛芸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“综合思维”素养下基于过程性评价的地理教学实践研究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张平健、杨宛芸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同课异构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：高一《交通布局的区位因素》新课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小组观课、议课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集体或小组代表评课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专家讲座：刘光文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论文解读分享：唐以利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专题分享：马婷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导师点评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主持：唐以利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摄影：黄玲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简讯：黄玲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签到：黄瑞</w:t>
            </w:r>
          </w:p>
        </w:tc>
      </w:tr>
      <w:tr w:rsidR="007929D5">
        <w:trPr>
          <w:trHeight w:val="495"/>
        </w:trPr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7929D5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7929D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7929D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8:30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12:00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7929D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体中学</w:t>
            </w:r>
            <w:proofErr w:type="gramEnd"/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7929D5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瑞</w:t>
            </w:r>
          </w:p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徐定雯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主题：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减背景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下基于课程标准的中学地理单元教学设计实践研究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黄瑞、徐定雯同课异构：中学区域地理整合课程《气候与民居》复习课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小组观课、议课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集体或小组代表评课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专家讲座：刘光文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论文解读分享：何博汶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导师点评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主持：何博汶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摄影：曾燕芸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简讯：曾燕芸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签到：黄瑞</w:t>
            </w:r>
          </w:p>
        </w:tc>
      </w:tr>
      <w:tr w:rsidR="007929D5">
        <w:trPr>
          <w:trHeight w:val="480"/>
        </w:trPr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7929D5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spacing w:line="400" w:lineRule="exact"/>
              <w:ind w:firstLineChars="100" w:firstLine="21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8:30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12:00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湖中学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抽签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决定赛课组员</w:t>
            </w:r>
            <w:proofErr w:type="gramEnd"/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期末小组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抽签赛课与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总结交流</w:t>
            </w:r>
          </w:p>
          <w:p w:rsidR="007929D5" w:rsidRDefault="007929D5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主持：刘光文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摄影：张清桂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简讯：张清桂</w:t>
            </w:r>
          </w:p>
          <w:p w:rsidR="007929D5" w:rsidRDefault="00410A5A">
            <w:pPr>
              <w:snapToGrid w:val="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签到：黄瑞</w:t>
            </w:r>
          </w:p>
        </w:tc>
      </w:tr>
    </w:tbl>
    <w:p w:rsidR="007929D5" w:rsidRDefault="00410A5A">
      <w:pPr>
        <w:snapToGrid w:val="0"/>
        <w:spacing w:line="400" w:lineRule="exact"/>
        <w:ind w:firstLineChars="4050" w:firstLine="1134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2022</w:t>
      </w:r>
      <w:r>
        <w:rPr>
          <w:rFonts w:ascii="宋体" w:eastAsia="宋体" w:hAnsi="宋体"/>
          <w:color w:val="000000"/>
          <w:sz w:val="28"/>
          <w:szCs w:val="28"/>
        </w:rPr>
        <w:t>年</w:t>
      </w:r>
      <w:r>
        <w:rPr>
          <w:rFonts w:ascii="宋体" w:eastAsia="宋体" w:hAnsi="宋体"/>
          <w:color w:val="000000"/>
          <w:sz w:val="28"/>
          <w:szCs w:val="28"/>
        </w:rPr>
        <w:t>5</w:t>
      </w:r>
      <w:r>
        <w:rPr>
          <w:rFonts w:ascii="宋体" w:eastAsia="宋体" w:hAnsi="宋体"/>
          <w:color w:val="000000"/>
          <w:sz w:val="28"/>
          <w:szCs w:val="28"/>
        </w:rPr>
        <w:t>月</w:t>
      </w:r>
      <w:r>
        <w:rPr>
          <w:rFonts w:ascii="宋体" w:eastAsia="宋体" w:hAnsi="宋体" w:hint="eastAsia"/>
          <w:color w:val="000000"/>
          <w:sz w:val="28"/>
          <w:szCs w:val="28"/>
        </w:rPr>
        <w:t>31</w:t>
      </w:r>
      <w:r>
        <w:rPr>
          <w:rFonts w:ascii="宋体" w:eastAsia="宋体" w:hAnsi="宋体"/>
          <w:color w:val="000000"/>
          <w:sz w:val="28"/>
          <w:szCs w:val="28"/>
        </w:rPr>
        <w:t>日</w:t>
      </w:r>
      <w:bookmarkEnd w:id="0"/>
    </w:p>
    <w:sectPr w:rsidR="007929D5">
      <w:pgSz w:w="16838" w:h="11906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1">
    <w:nsid w:val="AD2526ED"/>
    <w:multiLevelType w:val="singleLevel"/>
    <w:tmpl w:val="AD2526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3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4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5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6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7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8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9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410A5A"/>
    <w:rsid w:val="0059531B"/>
    <w:rsid w:val="00616505"/>
    <w:rsid w:val="0062213C"/>
    <w:rsid w:val="00633F40"/>
    <w:rsid w:val="006549AD"/>
    <w:rsid w:val="00684D9C"/>
    <w:rsid w:val="007929D5"/>
    <w:rsid w:val="00A60633"/>
    <w:rsid w:val="00BA0C1A"/>
    <w:rsid w:val="00C061CB"/>
    <w:rsid w:val="00C604EC"/>
    <w:rsid w:val="00E26251"/>
    <w:rsid w:val="00EA1EE8"/>
    <w:rsid w:val="00F53662"/>
    <w:rsid w:val="083D07F0"/>
    <w:rsid w:val="0A6E0CFA"/>
    <w:rsid w:val="105E3B74"/>
    <w:rsid w:val="17D74B05"/>
    <w:rsid w:val="1C2C4424"/>
    <w:rsid w:val="1CD54CE6"/>
    <w:rsid w:val="1DEC38DC"/>
    <w:rsid w:val="21937841"/>
    <w:rsid w:val="2A007C29"/>
    <w:rsid w:val="2A7F04C6"/>
    <w:rsid w:val="2FEF561C"/>
    <w:rsid w:val="30456175"/>
    <w:rsid w:val="318426FC"/>
    <w:rsid w:val="36772279"/>
    <w:rsid w:val="38521F98"/>
    <w:rsid w:val="3A724F30"/>
    <w:rsid w:val="434067C1"/>
    <w:rsid w:val="463E48C6"/>
    <w:rsid w:val="481A5BC9"/>
    <w:rsid w:val="4B744663"/>
    <w:rsid w:val="56055974"/>
    <w:rsid w:val="568D20C3"/>
    <w:rsid w:val="62076DFE"/>
    <w:rsid w:val="670544F5"/>
    <w:rsid w:val="6EAF13B0"/>
    <w:rsid w:val="71061E72"/>
    <w:rsid w:val="78571F82"/>
    <w:rsid w:val="78A17F4C"/>
    <w:rsid w:val="7A3B2499"/>
    <w:rsid w:val="7EF5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7D063-EA40-4877-800A-CB07D7C4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02465D5-062D-4C42-8E41-CE32B7CCBCA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AutoBVT</cp:lastModifiedBy>
  <cp:revision>10</cp:revision>
  <dcterms:created xsi:type="dcterms:W3CDTF">2017-01-10T09:10:00Z</dcterms:created>
  <dcterms:modified xsi:type="dcterms:W3CDTF">2022-06-21T00:27:00Z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7B487E8BDB224F19A880FAECDA3E21CE</vt:lpwstr>
  </property>
</Properties>
</file>