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03" w:firstLineChars="250"/>
        <w:jc w:val="center"/>
        <w:rPr>
          <w:rFonts w:hint="eastAsia" w:ascii="宋体" w:hAnsi="宋体"/>
          <w:b/>
          <w:bCs/>
          <w:sz w:val="28"/>
          <w:szCs w:val="28"/>
          <w:lang w:eastAsia="zh-CN"/>
        </w:rPr>
      </w:pPr>
      <w:r>
        <w:rPr>
          <w:rFonts w:hint="eastAsia" w:ascii="宋体" w:hAnsi="宋体"/>
          <w:b/>
          <w:bCs/>
          <w:sz w:val="28"/>
          <w:szCs w:val="28"/>
          <w:lang w:eastAsia="zh-CN"/>
        </w:rPr>
        <w:t>成都市双流区教育科学研究院</w:t>
      </w:r>
    </w:p>
    <w:p>
      <w:pPr>
        <w:ind w:firstLine="703" w:firstLineChars="250"/>
        <w:jc w:val="center"/>
        <w:rPr>
          <w:rFonts w:hint="eastAsia" w:ascii="宋体" w:hAnsi="宋体"/>
          <w:b/>
          <w:bCs/>
          <w:sz w:val="28"/>
          <w:szCs w:val="28"/>
          <w:lang w:eastAsia="zh-CN"/>
        </w:rPr>
      </w:pPr>
      <w:r>
        <w:rPr>
          <w:rFonts w:hint="eastAsia" w:ascii="宋体" w:hAnsi="宋体"/>
          <w:b/>
          <w:bCs/>
          <w:sz w:val="28"/>
          <w:szCs w:val="28"/>
        </w:rPr>
        <w:t>成都市双流区</w:t>
      </w:r>
      <w:r>
        <w:rPr>
          <w:rFonts w:hint="eastAsia" w:ascii="宋体" w:hAnsi="宋体"/>
          <w:b/>
          <w:bCs/>
          <w:sz w:val="28"/>
          <w:szCs w:val="28"/>
          <w:lang w:eastAsia="zh-CN"/>
        </w:rPr>
        <w:t>2020</w:t>
      </w:r>
      <w:r>
        <w:rPr>
          <w:rFonts w:hint="eastAsia" w:ascii="宋体" w:hAnsi="宋体"/>
          <w:b/>
          <w:bCs/>
          <w:sz w:val="28"/>
          <w:szCs w:val="28"/>
        </w:rPr>
        <w:t>年</w:t>
      </w:r>
      <w:r>
        <w:rPr>
          <w:rFonts w:hint="eastAsia" w:ascii="宋体" w:hAnsi="宋体"/>
          <w:b/>
          <w:bCs/>
          <w:sz w:val="28"/>
          <w:szCs w:val="28"/>
          <w:lang w:eastAsia="zh-CN"/>
        </w:rPr>
        <w:t>中小学各类考试阅卷服务公告</w:t>
      </w:r>
    </w:p>
    <w:p>
      <w:pPr>
        <w:pStyle w:val="2"/>
        <w:rPr>
          <w:rFonts w:hint="eastAsia"/>
          <w:lang w:val="en-US" w:eastAsia="zh-CN"/>
        </w:rPr>
      </w:pPr>
    </w:p>
    <w:p>
      <w:pPr>
        <w:ind w:firstLine="482" w:firstLineChars="200"/>
        <w:jc w:val="both"/>
        <w:rPr>
          <w:rFonts w:hint="eastAsia" w:hAnsi="宋体" w:cs="宋体"/>
          <w:sz w:val="24"/>
          <w:szCs w:val="24"/>
        </w:rPr>
      </w:pPr>
      <w:r>
        <w:rPr>
          <w:rFonts w:hint="eastAsia" w:hAnsi="宋体" w:cs="宋体"/>
          <w:b/>
          <w:sz w:val="24"/>
          <w:szCs w:val="24"/>
          <w:u w:val="single"/>
        </w:rPr>
        <w:t>四川</w:t>
      </w:r>
      <w:r>
        <w:rPr>
          <w:rFonts w:hint="eastAsia" w:hAnsi="宋体" w:cs="宋体"/>
          <w:b/>
          <w:sz w:val="24"/>
          <w:szCs w:val="24"/>
          <w:u w:val="single"/>
          <w:lang w:eastAsia="zh-CN"/>
        </w:rPr>
        <w:t>众维工程项目管理有限公司</w:t>
      </w:r>
      <w:r>
        <w:rPr>
          <w:rFonts w:hint="eastAsia" w:hAnsi="宋体" w:cs="宋体"/>
          <w:sz w:val="24"/>
          <w:szCs w:val="24"/>
        </w:rPr>
        <w:t>受</w:t>
      </w:r>
      <w:r>
        <w:rPr>
          <w:rFonts w:hint="eastAsia" w:hAnsi="宋体" w:cs="宋体"/>
          <w:b/>
          <w:sz w:val="24"/>
          <w:szCs w:val="24"/>
          <w:u w:val="single"/>
          <w:lang w:eastAsia="zh-CN"/>
        </w:rPr>
        <w:t>成都市双流区教育科学研究院</w:t>
      </w:r>
      <w:r>
        <w:rPr>
          <w:rFonts w:hint="eastAsia" w:hAnsi="宋体" w:cs="宋体"/>
          <w:sz w:val="24"/>
          <w:szCs w:val="24"/>
        </w:rPr>
        <w:t>委托，对</w:t>
      </w:r>
      <w:r>
        <w:rPr>
          <w:rFonts w:hint="eastAsia" w:hAnsi="宋体" w:cs="宋体"/>
          <w:b/>
          <w:sz w:val="24"/>
          <w:szCs w:val="24"/>
          <w:u w:val="single"/>
          <w:lang w:eastAsia="zh-CN"/>
        </w:rPr>
        <w:t>成都市双流区教育科学研究院成都市双流区2020年中小学各类考试阅卷服务采购项目</w:t>
      </w:r>
      <w:r>
        <w:rPr>
          <w:rFonts w:hint="eastAsia" w:hAnsi="宋体" w:cs="宋体"/>
          <w:color w:val="000000"/>
          <w:sz w:val="24"/>
          <w:szCs w:val="24"/>
        </w:rPr>
        <w:t>以竞争性谈判方式进行采购，兹邀请符合本次招标要求的投标人参加投标。</w:t>
      </w:r>
    </w:p>
    <w:p>
      <w:pPr>
        <w:spacing w:line="440" w:lineRule="exact"/>
        <w:ind w:firstLine="482" w:firstLineChars="200"/>
        <w:rPr>
          <w:rFonts w:hint="eastAsia" w:hAnsi="宋体"/>
          <w:b/>
          <w:bCs/>
          <w:color w:val="000000"/>
          <w:sz w:val="24"/>
          <w:szCs w:val="24"/>
        </w:rPr>
      </w:pPr>
      <w:r>
        <w:rPr>
          <w:rFonts w:hint="eastAsia" w:hAnsi="宋体"/>
          <w:b/>
          <w:color w:val="000000"/>
          <w:sz w:val="24"/>
        </w:rPr>
        <w:t>一、采购编号</w:t>
      </w:r>
      <w:r>
        <w:rPr>
          <w:rFonts w:hint="eastAsia" w:hAnsi="宋体"/>
          <w:color w:val="000000"/>
          <w:sz w:val="24"/>
        </w:rPr>
        <w:t>：</w:t>
      </w:r>
      <w:bookmarkStart w:id="0" w:name="_Toc178828104"/>
      <w:r>
        <w:rPr>
          <w:rFonts w:hint="eastAsia" w:hAnsi="宋体" w:cs="宋体"/>
          <w:b/>
          <w:bCs/>
          <w:color w:val="000000"/>
          <w:sz w:val="24"/>
          <w:szCs w:val="24"/>
          <w:lang w:val="zh-CN"/>
        </w:rPr>
        <w:t>ZWZC20</w:t>
      </w:r>
      <w:r>
        <w:rPr>
          <w:rFonts w:hint="eastAsia" w:hAnsi="宋体" w:cs="宋体"/>
          <w:b/>
          <w:bCs/>
          <w:color w:val="000000"/>
          <w:sz w:val="24"/>
          <w:szCs w:val="24"/>
          <w:lang w:val="en-US" w:eastAsia="zh-CN"/>
        </w:rPr>
        <w:t>20</w:t>
      </w:r>
      <w:r>
        <w:rPr>
          <w:rFonts w:hint="eastAsia" w:hAnsi="宋体" w:cs="宋体"/>
          <w:b/>
          <w:bCs/>
          <w:color w:val="000000"/>
          <w:sz w:val="24"/>
          <w:szCs w:val="24"/>
          <w:lang w:val="zh-CN"/>
        </w:rPr>
        <w:t>（0</w:t>
      </w:r>
      <w:r>
        <w:rPr>
          <w:rFonts w:hint="eastAsia" w:hAnsi="宋体" w:cs="宋体"/>
          <w:b/>
          <w:bCs/>
          <w:color w:val="000000"/>
          <w:sz w:val="24"/>
          <w:szCs w:val="24"/>
          <w:lang w:val="en-US" w:eastAsia="zh-CN"/>
        </w:rPr>
        <w:t>44</w:t>
      </w:r>
      <w:r>
        <w:rPr>
          <w:rFonts w:hint="eastAsia" w:hAnsi="宋体" w:cs="宋体"/>
          <w:b/>
          <w:bCs/>
          <w:color w:val="000000"/>
          <w:sz w:val="24"/>
          <w:szCs w:val="24"/>
          <w:lang w:val="zh-CN"/>
        </w:rPr>
        <w:t>）</w:t>
      </w:r>
    </w:p>
    <w:p>
      <w:pPr>
        <w:adjustRightInd w:val="0"/>
        <w:snapToGrid w:val="0"/>
        <w:spacing w:line="276" w:lineRule="auto"/>
        <w:ind w:firstLine="482" w:firstLineChars="200"/>
        <w:jc w:val="left"/>
        <w:rPr>
          <w:rFonts w:hint="eastAsia" w:hAnsi="宋体"/>
          <w:sz w:val="24"/>
        </w:rPr>
      </w:pPr>
      <w:r>
        <w:rPr>
          <w:rFonts w:hint="eastAsia" w:hAnsi="宋体"/>
          <w:b/>
          <w:sz w:val="24"/>
        </w:rPr>
        <w:t>二、资金来源</w:t>
      </w:r>
      <w:r>
        <w:rPr>
          <w:rFonts w:hint="eastAsia" w:hAnsi="宋体"/>
          <w:sz w:val="24"/>
        </w:rPr>
        <w:t>：</w:t>
      </w:r>
      <w:bookmarkEnd w:id="0"/>
      <w:r>
        <w:rPr>
          <w:rFonts w:hint="eastAsia" w:hAnsi="宋体"/>
          <w:sz w:val="24"/>
        </w:rPr>
        <w:t>财</w:t>
      </w:r>
      <w:r>
        <w:rPr>
          <w:rFonts w:hint="eastAsia" w:ascii="宋体" w:hAnsi="宋体" w:cs="Times New Roman"/>
          <w:bCs/>
          <w:color w:val="000000"/>
          <w:sz w:val="24"/>
          <w:szCs w:val="24"/>
          <w:lang w:eastAsia="zh-CN"/>
        </w:rPr>
        <w:t>政资金</w:t>
      </w:r>
      <w:r>
        <w:rPr>
          <w:rFonts w:hint="eastAsia" w:ascii="宋体" w:hAnsi="宋体" w:cs="Times New Roman"/>
          <w:bCs/>
          <w:color w:val="000000"/>
          <w:sz w:val="24"/>
          <w:szCs w:val="24"/>
          <w:lang w:val="en-US" w:eastAsia="zh-CN"/>
        </w:rPr>
        <w:t>29.80</w:t>
      </w:r>
      <w:r>
        <w:rPr>
          <w:rFonts w:hint="eastAsia" w:ascii="宋体" w:hAnsi="宋体" w:cs="Times New Roman"/>
          <w:bCs/>
          <w:color w:val="000000"/>
          <w:sz w:val="24"/>
          <w:szCs w:val="24"/>
          <w:lang w:eastAsia="zh-CN"/>
        </w:rPr>
        <w:t>万元，已落实。</w:t>
      </w:r>
    </w:p>
    <w:p>
      <w:pPr>
        <w:spacing w:line="360" w:lineRule="auto"/>
        <w:ind w:firstLine="472" w:firstLineChars="196"/>
        <w:rPr>
          <w:rFonts w:hint="eastAsia" w:hAnsi="宋体" w:eastAsia="宋体"/>
          <w:b/>
          <w:bCs/>
          <w:color w:val="000000"/>
          <w:sz w:val="24"/>
          <w:u w:val="single"/>
          <w:lang w:val="en-US" w:eastAsia="zh-CN"/>
        </w:rPr>
      </w:pPr>
      <w:bookmarkStart w:id="1" w:name="_Toc178828105"/>
      <w:r>
        <w:rPr>
          <w:rFonts w:hint="eastAsia" w:hAnsi="宋体"/>
          <w:b/>
          <w:sz w:val="24"/>
        </w:rPr>
        <w:t>三、项目名称</w:t>
      </w:r>
      <w:r>
        <w:rPr>
          <w:rFonts w:hint="eastAsia" w:hAnsi="宋体"/>
          <w:sz w:val="24"/>
        </w:rPr>
        <w:t>：</w:t>
      </w:r>
      <w:bookmarkEnd w:id="1"/>
      <w:r>
        <w:rPr>
          <w:rFonts w:hint="eastAsia" w:ascii="宋体" w:hAnsi="宋体" w:cs="Times New Roman"/>
          <w:bCs/>
          <w:color w:val="000000"/>
          <w:sz w:val="24"/>
          <w:szCs w:val="24"/>
          <w:lang w:eastAsia="zh-CN"/>
        </w:rPr>
        <w:t>成都市双流区教育科学研究院成都市双流区2020年中小学各类考试阅卷服务采购</w:t>
      </w:r>
      <w:r>
        <w:rPr>
          <w:rFonts w:hint="eastAsia" w:hAnsi="宋体"/>
          <w:bCs/>
          <w:color w:val="000000"/>
          <w:sz w:val="24"/>
          <w:szCs w:val="24"/>
          <w:lang w:eastAsia="zh-CN"/>
        </w:rPr>
        <w:t>项目。</w:t>
      </w:r>
    </w:p>
    <w:p>
      <w:pPr>
        <w:adjustRightInd w:val="0"/>
        <w:snapToGrid w:val="0"/>
        <w:spacing w:line="276" w:lineRule="auto"/>
        <w:ind w:firstLine="482" w:firstLineChars="200"/>
        <w:jc w:val="left"/>
        <w:rPr>
          <w:rFonts w:hint="eastAsia" w:hAnsi="宋体"/>
          <w:sz w:val="24"/>
        </w:rPr>
      </w:pPr>
      <w:r>
        <w:rPr>
          <w:rFonts w:hint="eastAsia" w:hAnsi="宋体"/>
          <w:b/>
          <w:sz w:val="24"/>
        </w:rPr>
        <w:t>四、招标内容：</w:t>
      </w:r>
      <w:r>
        <w:rPr>
          <w:rFonts w:hint="eastAsia" w:ascii="宋体" w:hAnsi="宋体" w:cs="Times New Roman"/>
          <w:bCs/>
          <w:color w:val="000000"/>
          <w:sz w:val="24"/>
          <w:szCs w:val="24"/>
          <w:lang w:eastAsia="zh-CN"/>
        </w:rPr>
        <w:t>成都市双流区2020年中小学各类考试阅卷服务</w:t>
      </w:r>
    </w:p>
    <w:p>
      <w:pPr>
        <w:ind w:firstLine="482" w:firstLineChars="200"/>
        <w:rPr>
          <w:rFonts w:hint="eastAsia"/>
          <w:sz w:val="24"/>
          <w:szCs w:val="24"/>
        </w:rPr>
      </w:pPr>
      <w:r>
        <w:rPr>
          <w:rFonts w:hint="eastAsia"/>
          <w:b/>
          <w:bCs/>
          <w:sz w:val="24"/>
          <w:szCs w:val="24"/>
        </w:rPr>
        <w:t>五、供应商须符合的资格条件：</w:t>
      </w:r>
    </w:p>
    <w:p>
      <w:pPr>
        <w:ind w:firstLine="470" w:firstLineChars="196"/>
        <w:rPr>
          <w:rFonts w:hint="eastAsia" w:hAnsi="宋体"/>
          <w:sz w:val="24"/>
          <w:szCs w:val="24"/>
        </w:rPr>
      </w:pPr>
      <w:r>
        <w:rPr>
          <w:rFonts w:hint="eastAsia" w:hAnsi="宋体"/>
          <w:sz w:val="24"/>
          <w:szCs w:val="24"/>
        </w:rPr>
        <w:t xml:space="preserve"> 1．具有独立承担民事责任的能力；</w:t>
      </w:r>
    </w:p>
    <w:p>
      <w:pPr>
        <w:ind w:firstLine="470" w:firstLineChars="196"/>
        <w:rPr>
          <w:rFonts w:hint="eastAsia" w:hAnsi="宋体"/>
          <w:sz w:val="24"/>
          <w:szCs w:val="24"/>
        </w:rPr>
      </w:pPr>
      <w:r>
        <w:rPr>
          <w:rFonts w:hint="eastAsia" w:hAnsi="宋体"/>
          <w:sz w:val="24"/>
          <w:szCs w:val="24"/>
        </w:rPr>
        <w:t xml:space="preserve"> 2．具有良好的商业信誉和健全的财务会计制度；</w:t>
      </w:r>
    </w:p>
    <w:p>
      <w:pPr>
        <w:ind w:firstLine="470" w:firstLineChars="196"/>
        <w:rPr>
          <w:rFonts w:hint="eastAsia" w:hAnsi="宋体"/>
          <w:sz w:val="24"/>
          <w:szCs w:val="24"/>
        </w:rPr>
      </w:pPr>
      <w:r>
        <w:rPr>
          <w:rFonts w:hint="eastAsia" w:hAnsi="宋体"/>
          <w:sz w:val="24"/>
          <w:szCs w:val="24"/>
        </w:rPr>
        <w:t xml:space="preserve"> 3．具有履行合同所必需的设备和专业技术能力；</w:t>
      </w:r>
    </w:p>
    <w:p>
      <w:pPr>
        <w:ind w:firstLine="470" w:firstLineChars="196"/>
        <w:rPr>
          <w:rFonts w:hint="eastAsia" w:hAnsi="宋体"/>
          <w:sz w:val="24"/>
          <w:szCs w:val="24"/>
        </w:rPr>
      </w:pPr>
      <w:r>
        <w:rPr>
          <w:rFonts w:hint="eastAsia" w:hAnsi="宋体"/>
          <w:sz w:val="24"/>
          <w:szCs w:val="24"/>
        </w:rPr>
        <w:t xml:space="preserve"> 4．有依法缴纳税收和社会保障资金的良好记录；</w:t>
      </w:r>
    </w:p>
    <w:p>
      <w:pPr>
        <w:ind w:firstLine="470" w:firstLineChars="196"/>
        <w:rPr>
          <w:rFonts w:hint="eastAsia" w:hAnsi="宋体"/>
          <w:sz w:val="24"/>
          <w:szCs w:val="24"/>
        </w:rPr>
      </w:pPr>
      <w:r>
        <w:rPr>
          <w:rFonts w:hint="eastAsia" w:hAnsi="宋体"/>
          <w:sz w:val="24"/>
          <w:szCs w:val="24"/>
        </w:rPr>
        <w:t xml:space="preserve"> 5．参加政府采购活动前三年内，在经营活动中没有重大违法记录；</w:t>
      </w:r>
    </w:p>
    <w:p>
      <w:pPr>
        <w:ind w:firstLine="470" w:firstLineChars="196"/>
        <w:rPr>
          <w:rFonts w:hint="eastAsia" w:hAnsi="宋体"/>
          <w:sz w:val="24"/>
          <w:szCs w:val="24"/>
        </w:rPr>
      </w:pPr>
      <w:r>
        <w:rPr>
          <w:rFonts w:hint="eastAsia" w:hAnsi="宋体"/>
          <w:sz w:val="24"/>
          <w:szCs w:val="24"/>
        </w:rPr>
        <w:t xml:space="preserve"> 6．法律、行政法规规定的其他条件；</w:t>
      </w:r>
    </w:p>
    <w:p>
      <w:pPr>
        <w:ind w:firstLine="470" w:firstLineChars="196"/>
        <w:rPr>
          <w:rFonts w:hint="eastAsia" w:hAnsi="宋体"/>
          <w:sz w:val="24"/>
          <w:szCs w:val="24"/>
        </w:rPr>
      </w:pPr>
      <w:r>
        <w:rPr>
          <w:rFonts w:hint="eastAsia" w:hAnsi="宋体"/>
          <w:sz w:val="24"/>
          <w:szCs w:val="24"/>
        </w:rPr>
        <w:t xml:space="preserve"> 7. 供应商单位及其现任法定代表人、主要负责人不得具有行贿犯罪记录；</w:t>
      </w:r>
    </w:p>
    <w:p>
      <w:pPr>
        <w:ind w:firstLine="470" w:firstLineChars="196"/>
        <w:rPr>
          <w:rFonts w:hint="eastAsia" w:hAnsi="宋体" w:eastAsia="宋体"/>
          <w:sz w:val="24"/>
          <w:szCs w:val="24"/>
          <w:lang w:eastAsia="zh-CN"/>
        </w:rPr>
      </w:pPr>
      <w:r>
        <w:rPr>
          <w:rFonts w:hint="eastAsia" w:hAnsi="宋体"/>
          <w:sz w:val="24"/>
          <w:szCs w:val="24"/>
        </w:rPr>
        <w:t xml:space="preserve"> 8. 本项目不接受联合体投标</w:t>
      </w:r>
      <w:r>
        <w:rPr>
          <w:rFonts w:hint="eastAsia" w:hAnsi="宋体"/>
          <w:sz w:val="24"/>
          <w:szCs w:val="24"/>
          <w:lang w:eastAsia="zh-CN"/>
        </w:rPr>
        <w:t>。</w:t>
      </w:r>
    </w:p>
    <w:p>
      <w:pPr>
        <w:ind w:firstLine="472" w:firstLineChars="196"/>
        <w:rPr>
          <w:rFonts w:hAnsi="宋体" w:cs="宋体"/>
          <w:b/>
          <w:color w:val="000000"/>
          <w:sz w:val="24"/>
          <w:lang w:val="zh-CN"/>
        </w:rPr>
      </w:pPr>
      <w:r>
        <w:rPr>
          <w:rFonts w:hint="eastAsia" w:hAnsi="宋体" w:cs="宋体"/>
          <w:b/>
          <w:color w:val="000000"/>
          <w:sz w:val="24"/>
        </w:rPr>
        <w:t xml:space="preserve"> </w:t>
      </w:r>
      <w:r>
        <w:rPr>
          <w:rFonts w:hint="eastAsia" w:hAnsi="宋体" w:cs="宋体"/>
          <w:b/>
          <w:color w:val="000000"/>
          <w:sz w:val="24"/>
          <w:lang w:val="zh-CN"/>
        </w:rPr>
        <w:t>六</w:t>
      </w:r>
      <w:r>
        <w:rPr>
          <w:rFonts w:hAnsi="宋体" w:cs="宋体"/>
          <w:b/>
          <w:color w:val="000000"/>
          <w:sz w:val="24"/>
          <w:lang w:val="zh-CN"/>
        </w:rPr>
        <w:t>.</w:t>
      </w:r>
      <w:r>
        <w:rPr>
          <w:rFonts w:hint="eastAsia" w:hAnsi="宋体" w:cs="宋体"/>
          <w:b/>
          <w:color w:val="000000"/>
          <w:sz w:val="24"/>
          <w:lang w:val="zh-CN"/>
        </w:rPr>
        <w:t>获取谈判文件的时间和地点</w:t>
      </w:r>
    </w:p>
    <w:p>
      <w:pPr>
        <w:autoSpaceDE w:val="0"/>
        <w:autoSpaceDN w:val="0"/>
        <w:adjustRightInd w:val="0"/>
        <w:spacing w:line="360" w:lineRule="auto"/>
        <w:ind w:firstLine="480" w:firstLineChars="200"/>
        <w:rPr>
          <w:rFonts w:hAnsi="宋体" w:cs="宋体"/>
          <w:color w:val="000000"/>
          <w:sz w:val="24"/>
          <w:lang w:val="zh-CN"/>
        </w:rPr>
      </w:pPr>
      <w:r>
        <w:rPr>
          <w:rFonts w:hint="eastAsia" w:hAnsi="宋体" w:cs="宋体"/>
          <w:sz w:val="24"/>
          <w:lang w:val="zh-CN"/>
        </w:rPr>
        <w:t>（</w:t>
      </w:r>
      <w:r>
        <w:rPr>
          <w:rFonts w:hAnsi="宋体" w:cs="宋体"/>
          <w:sz w:val="24"/>
          <w:lang w:val="zh-CN"/>
        </w:rPr>
        <w:t>1</w:t>
      </w:r>
      <w:r>
        <w:rPr>
          <w:rFonts w:hint="eastAsia" w:hAnsi="宋体" w:cs="宋体"/>
          <w:sz w:val="24"/>
          <w:lang w:val="zh-CN"/>
        </w:rPr>
        <w:t>）谈判文件</w:t>
      </w:r>
      <w:r>
        <w:rPr>
          <w:rFonts w:hint="eastAsia" w:hAnsi="宋体" w:cs="宋体"/>
          <w:color w:val="000000"/>
          <w:sz w:val="24"/>
          <w:lang w:val="zh-CN"/>
        </w:rPr>
        <w:t>自</w:t>
      </w:r>
      <w:r>
        <w:rPr>
          <w:rFonts w:hAnsi="宋体" w:cs="宋体"/>
          <w:color w:val="000000"/>
          <w:sz w:val="24"/>
          <w:lang w:val="zh-CN"/>
        </w:rPr>
        <w:t>20</w:t>
      </w:r>
      <w:r>
        <w:rPr>
          <w:rFonts w:hint="eastAsia" w:hAnsi="宋体" w:cs="宋体"/>
          <w:color w:val="000000"/>
          <w:sz w:val="24"/>
          <w:lang w:val="en-US" w:eastAsia="zh-CN"/>
        </w:rPr>
        <w:t>20</w:t>
      </w:r>
      <w:r>
        <w:rPr>
          <w:rFonts w:hint="eastAsia" w:hAnsi="宋体" w:cs="宋体"/>
          <w:color w:val="000000"/>
          <w:sz w:val="24"/>
          <w:lang w:val="zh-CN"/>
        </w:rPr>
        <w:t>年</w:t>
      </w:r>
      <w:r>
        <w:rPr>
          <w:rFonts w:hint="eastAsia" w:hAnsi="宋体" w:cs="宋体"/>
          <w:color w:val="000000"/>
          <w:sz w:val="24"/>
          <w:lang w:val="en-US" w:eastAsia="zh-CN"/>
        </w:rPr>
        <w:t>5</w:t>
      </w:r>
      <w:r>
        <w:rPr>
          <w:rFonts w:hint="eastAsia" w:hAnsi="宋体" w:cs="宋体"/>
          <w:color w:val="000000"/>
          <w:sz w:val="24"/>
          <w:lang w:val="zh-CN"/>
        </w:rPr>
        <w:t>月</w:t>
      </w:r>
      <w:r>
        <w:rPr>
          <w:rFonts w:hint="eastAsia" w:hAnsi="宋体" w:cs="宋体"/>
          <w:color w:val="000000"/>
          <w:sz w:val="24"/>
          <w:lang w:val="en-US" w:eastAsia="zh-CN"/>
        </w:rPr>
        <w:t>25</w:t>
      </w:r>
      <w:r>
        <w:rPr>
          <w:rFonts w:hint="eastAsia" w:hAnsi="宋体" w:cs="宋体"/>
          <w:color w:val="000000"/>
          <w:sz w:val="24"/>
          <w:lang w:val="zh-CN"/>
        </w:rPr>
        <w:t>日至</w:t>
      </w:r>
      <w:r>
        <w:rPr>
          <w:rFonts w:hAnsi="宋体" w:cs="宋体"/>
          <w:color w:val="000000"/>
          <w:sz w:val="24"/>
          <w:lang w:val="zh-CN"/>
        </w:rPr>
        <w:t>20</w:t>
      </w:r>
      <w:r>
        <w:rPr>
          <w:rFonts w:hint="eastAsia" w:hAnsi="宋体" w:cs="宋体"/>
          <w:color w:val="000000"/>
          <w:sz w:val="24"/>
          <w:lang w:val="en-US" w:eastAsia="zh-CN"/>
        </w:rPr>
        <w:t>20</w:t>
      </w:r>
      <w:r>
        <w:rPr>
          <w:rFonts w:hint="eastAsia" w:hAnsi="宋体" w:cs="宋体"/>
          <w:color w:val="000000"/>
          <w:sz w:val="24"/>
          <w:lang w:val="zh-CN"/>
        </w:rPr>
        <w:t>年</w:t>
      </w:r>
      <w:r>
        <w:rPr>
          <w:rFonts w:hint="eastAsia" w:hAnsi="宋体" w:cs="宋体"/>
          <w:color w:val="000000"/>
          <w:sz w:val="24"/>
          <w:lang w:val="en-US" w:eastAsia="zh-CN"/>
        </w:rPr>
        <w:t>5</w:t>
      </w:r>
      <w:r>
        <w:rPr>
          <w:rFonts w:hint="eastAsia" w:hAnsi="宋体" w:cs="宋体"/>
          <w:color w:val="000000"/>
          <w:sz w:val="24"/>
          <w:lang w:val="zh-CN"/>
        </w:rPr>
        <w:t>月</w:t>
      </w:r>
      <w:r>
        <w:rPr>
          <w:rFonts w:hint="eastAsia" w:hAnsi="宋体" w:cs="宋体"/>
          <w:color w:val="000000"/>
          <w:sz w:val="24"/>
          <w:lang w:val="en-US" w:eastAsia="zh-CN"/>
        </w:rPr>
        <w:t>27</w:t>
      </w:r>
      <w:r>
        <w:rPr>
          <w:rFonts w:hint="eastAsia" w:hAnsi="宋体" w:cs="宋体"/>
          <w:color w:val="000000"/>
          <w:sz w:val="24"/>
          <w:lang w:val="zh-CN"/>
        </w:rPr>
        <w:t>日上午</w:t>
      </w:r>
      <w:r>
        <w:rPr>
          <w:rFonts w:hAnsi="宋体" w:cs="宋体"/>
          <w:color w:val="000000"/>
          <w:sz w:val="24"/>
          <w:lang w:val="zh-CN"/>
        </w:rPr>
        <w:t>9:</w:t>
      </w:r>
      <w:r>
        <w:rPr>
          <w:rFonts w:hint="eastAsia" w:hAnsi="宋体" w:cs="宋体"/>
          <w:color w:val="000000"/>
          <w:sz w:val="24"/>
          <w:lang w:val="zh-CN"/>
        </w:rPr>
        <w:t>3</w:t>
      </w:r>
      <w:r>
        <w:rPr>
          <w:rFonts w:hAnsi="宋体" w:cs="宋体"/>
          <w:color w:val="000000"/>
          <w:sz w:val="24"/>
          <w:lang w:val="zh-CN"/>
        </w:rPr>
        <w:t>0—12:00</w:t>
      </w:r>
      <w:r>
        <w:rPr>
          <w:rFonts w:hint="eastAsia" w:hAnsi="宋体" w:cs="宋体"/>
          <w:color w:val="000000"/>
          <w:sz w:val="24"/>
          <w:lang w:val="zh-CN"/>
        </w:rPr>
        <w:t>；下午14</w:t>
      </w:r>
      <w:r>
        <w:rPr>
          <w:rFonts w:hAnsi="宋体" w:cs="宋体"/>
          <w:color w:val="000000"/>
          <w:sz w:val="24"/>
          <w:lang w:val="zh-CN"/>
        </w:rPr>
        <w:t>:00-</w:t>
      </w:r>
      <w:r>
        <w:rPr>
          <w:rFonts w:hint="eastAsia" w:hAnsi="宋体" w:cs="宋体"/>
          <w:color w:val="000000"/>
          <w:sz w:val="24"/>
          <w:lang w:val="zh-CN"/>
        </w:rPr>
        <w:t>16</w:t>
      </w:r>
      <w:r>
        <w:rPr>
          <w:rFonts w:hAnsi="宋体" w:cs="宋体"/>
          <w:color w:val="000000"/>
          <w:sz w:val="24"/>
          <w:lang w:val="zh-CN"/>
        </w:rPr>
        <w:t>:</w:t>
      </w:r>
      <w:r>
        <w:rPr>
          <w:rFonts w:hint="eastAsia" w:hAnsi="宋体" w:cs="宋体"/>
          <w:color w:val="000000"/>
          <w:sz w:val="24"/>
          <w:lang w:val="zh-CN"/>
        </w:rPr>
        <w:t>3</w:t>
      </w:r>
      <w:r>
        <w:rPr>
          <w:rFonts w:hAnsi="宋体" w:cs="宋体"/>
          <w:color w:val="000000"/>
          <w:sz w:val="24"/>
          <w:lang w:val="zh-CN"/>
        </w:rPr>
        <w:t>0</w:t>
      </w:r>
      <w:r>
        <w:rPr>
          <w:rFonts w:hint="eastAsia" w:hAnsi="宋体" w:cs="宋体"/>
          <w:color w:val="000000"/>
          <w:sz w:val="24"/>
          <w:lang w:val="zh-CN"/>
        </w:rPr>
        <w:t>，节假日除外）在</w:t>
      </w:r>
      <w:r>
        <w:rPr>
          <w:rFonts w:hint="eastAsia" w:hAnsi="宋体" w:cs="宋体"/>
          <w:color w:val="000000"/>
          <w:sz w:val="24"/>
          <w:u w:val="single"/>
          <w:lang w:val="zh-CN"/>
        </w:rPr>
        <w:t>成都市</w:t>
      </w:r>
      <w:r>
        <w:rPr>
          <w:rFonts w:hint="eastAsia"/>
          <w:color w:val="000000"/>
          <w:sz w:val="24"/>
          <w:u w:val="single"/>
        </w:rPr>
        <w:t>双流区一杆旗西街4</w:t>
      </w:r>
      <w:r>
        <w:rPr>
          <w:rFonts w:hint="eastAsia"/>
          <w:color w:val="000000"/>
          <w:sz w:val="24"/>
          <w:u w:val="single"/>
          <w:lang w:val="en-US" w:eastAsia="zh-CN"/>
        </w:rPr>
        <w:t>5</w:t>
      </w:r>
      <w:r>
        <w:rPr>
          <w:rFonts w:hint="eastAsia"/>
          <w:color w:val="000000"/>
          <w:sz w:val="24"/>
          <w:u w:val="single"/>
        </w:rPr>
        <w:t>号</w:t>
      </w:r>
      <w:r>
        <w:rPr>
          <w:rFonts w:hint="eastAsia" w:hAnsi="宋体" w:cs="宋体"/>
          <w:color w:val="000000"/>
          <w:sz w:val="24"/>
          <w:lang w:val="zh-CN"/>
        </w:rPr>
        <w:t>购买。</w:t>
      </w:r>
    </w:p>
    <w:p>
      <w:pPr>
        <w:spacing w:line="360" w:lineRule="auto"/>
        <w:ind w:firstLine="480" w:firstLineChars="200"/>
        <w:rPr>
          <w:rFonts w:hint="eastAsia" w:hAnsi="宋体" w:cs="宋体"/>
          <w:color w:val="000000"/>
          <w:sz w:val="24"/>
        </w:rPr>
      </w:pPr>
      <w:r>
        <w:rPr>
          <w:rFonts w:hint="eastAsia" w:hAnsi="宋体" w:cs="宋体"/>
          <w:color w:val="000000"/>
          <w:sz w:val="24"/>
          <w:lang w:val="zh-CN"/>
        </w:rPr>
        <w:t>（</w:t>
      </w:r>
      <w:r>
        <w:rPr>
          <w:rFonts w:hAnsi="宋体" w:cs="宋体"/>
          <w:color w:val="000000"/>
          <w:sz w:val="24"/>
          <w:lang w:val="zh-CN"/>
        </w:rPr>
        <w:t>2</w:t>
      </w:r>
      <w:r>
        <w:rPr>
          <w:rFonts w:hint="eastAsia" w:hAnsi="宋体" w:cs="宋体"/>
          <w:color w:val="000000"/>
          <w:sz w:val="24"/>
          <w:lang w:val="zh-CN"/>
        </w:rPr>
        <w:t>）购买谈判文件所需资料：</w:t>
      </w:r>
      <w:r>
        <w:rPr>
          <w:rFonts w:hint="eastAsia"/>
          <w:color w:val="000000"/>
          <w:sz w:val="24"/>
        </w:rPr>
        <w:t>供应商为法人或者其他组织的，只需提供单位介绍信、经办人身份证明（需加盖供应商鲜章）；供应商为自然人的，只需提供本人身份证明。</w:t>
      </w:r>
      <w:r>
        <w:rPr>
          <w:rFonts w:hint="eastAsia" w:hAnsi="宋体" w:cs="宋体"/>
          <w:color w:val="000000"/>
          <w:sz w:val="24"/>
          <w:szCs w:val="24"/>
        </w:rPr>
        <w:t>（供应商在填写报名登记表时，必须核实准确的项目信息及供应商信息，若因错误信息给供应商的投标资格造成影响的由供应商自行承担责任。）</w:t>
      </w:r>
    </w:p>
    <w:p>
      <w:pPr>
        <w:spacing w:line="360" w:lineRule="auto"/>
        <w:ind w:firstLine="480" w:firstLineChars="200"/>
        <w:rPr>
          <w:rFonts w:hAnsi="宋体" w:cs="宋体"/>
          <w:color w:val="000000"/>
          <w:sz w:val="24"/>
          <w:lang w:val="zh-CN"/>
        </w:rPr>
      </w:pPr>
      <w:r>
        <w:rPr>
          <w:rFonts w:hint="eastAsia" w:hAnsi="宋体" w:cs="宋体"/>
          <w:color w:val="000000"/>
          <w:sz w:val="24"/>
          <w:lang w:val="zh-CN"/>
        </w:rPr>
        <w:t>（</w:t>
      </w:r>
      <w:r>
        <w:rPr>
          <w:rFonts w:hAnsi="宋体" w:cs="宋体"/>
          <w:color w:val="000000"/>
          <w:sz w:val="24"/>
          <w:lang w:val="zh-CN"/>
        </w:rPr>
        <w:t>3</w:t>
      </w:r>
      <w:r>
        <w:rPr>
          <w:rFonts w:hint="eastAsia" w:hAnsi="宋体" w:cs="宋体"/>
          <w:color w:val="000000"/>
          <w:sz w:val="24"/>
          <w:lang w:val="zh-CN"/>
        </w:rPr>
        <w:t>）谈判文件售价</w:t>
      </w:r>
      <w:r>
        <w:rPr>
          <w:rFonts w:hint="eastAsia" w:hAnsi="宋体" w:cs="宋体"/>
          <w:color w:val="000000"/>
          <w:sz w:val="24"/>
        </w:rPr>
        <w:t>200</w:t>
      </w:r>
      <w:r>
        <w:rPr>
          <w:rFonts w:hint="eastAsia" w:hAnsi="宋体" w:cs="宋体"/>
          <w:color w:val="000000"/>
          <w:sz w:val="24"/>
          <w:lang w:val="zh-CN"/>
        </w:rPr>
        <w:t>元</w:t>
      </w:r>
      <w:r>
        <w:rPr>
          <w:rFonts w:hAnsi="宋体" w:cs="宋体"/>
          <w:color w:val="000000"/>
          <w:sz w:val="24"/>
          <w:lang w:val="zh-CN"/>
        </w:rPr>
        <w:t>/</w:t>
      </w:r>
      <w:r>
        <w:rPr>
          <w:rFonts w:hint="eastAsia" w:hAnsi="宋体" w:cs="宋体"/>
          <w:color w:val="000000"/>
          <w:sz w:val="24"/>
          <w:lang w:val="zh-CN"/>
        </w:rPr>
        <w:t>份（谈判文件售出后不退，也不能转让）。</w:t>
      </w:r>
    </w:p>
    <w:p>
      <w:pPr>
        <w:autoSpaceDE w:val="0"/>
        <w:autoSpaceDN w:val="0"/>
        <w:adjustRightInd w:val="0"/>
        <w:spacing w:line="360" w:lineRule="auto"/>
        <w:ind w:firstLine="480"/>
        <w:rPr>
          <w:rFonts w:hAnsi="宋体" w:cs="宋体"/>
          <w:color w:val="000000"/>
          <w:sz w:val="24"/>
          <w:lang w:val="zh-CN"/>
        </w:rPr>
      </w:pPr>
      <w:r>
        <w:rPr>
          <w:rFonts w:hint="eastAsia" w:hAnsi="宋体" w:cs="宋体"/>
          <w:b/>
          <w:color w:val="000000"/>
          <w:sz w:val="24"/>
          <w:lang w:val="zh-CN"/>
        </w:rPr>
        <w:t>七</w:t>
      </w:r>
      <w:r>
        <w:rPr>
          <w:rFonts w:hAnsi="宋体" w:cs="宋体"/>
          <w:b/>
          <w:color w:val="000000"/>
          <w:sz w:val="24"/>
          <w:lang w:val="zh-CN"/>
        </w:rPr>
        <w:t>.</w:t>
      </w:r>
      <w:r>
        <w:rPr>
          <w:rFonts w:hint="eastAsia" w:hAnsi="宋体" w:cs="宋体"/>
          <w:b/>
          <w:color w:val="000000"/>
          <w:sz w:val="24"/>
        </w:rPr>
        <w:t xml:space="preserve"> </w:t>
      </w:r>
      <w:r>
        <w:rPr>
          <w:rFonts w:hint="eastAsia" w:hAnsi="宋体" w:cs="宋体"/>
          <w:b/>
          <w:color w:val="000000"/>
          <w:sz w:val="24"/>
          <w:lang w:val="zh-CN"/>
        </w:rPr>
        <w:t>响应人递交谈判文件截止时间</w:t>
      </w:r>
      <w:r>
        <w:rPr>
          <w:rFonts w:hint="eastAsia"/>
          <w:color w:val="000000"/>
          <w:sz w:val="24"/>
          <w:lang w:val="zh-CN"/>
        </w:rPr>
        <w:t>：</w:t>
      </w:r>
      <w:r>
        <w:rPr>
          <w:color w:val="000000"/>
          <w:sz w:val="24"/>
          <w:lang w:val="zh-CN"/>
        </w:rPr>
        <w:t>20</w:t>
      </w:r>
      <w:r>
        <w:rPr>
          <w:rFonts w:hint="eastAsia"/>
          <w:color w:val="000000"/>
          <w:sz w:val="24"/>
          <w:lang w:val="en-US" w:eastAsia="zh-CN"/>
        </w:rPr>
        <w:t>20</w:t>
      </w:r>
      <w:r>
        <w:rPr>
          <w:rFonts w:hint="eastAsia"/>
          <w:color w:val="000000"/>
          <w:sz w:val="24"/>
          <w:lang w:val="zh-CN"/>
        </w:rPr>
        <w:t>年</w:t>
      </w:r>
      <w:r>
        <w:rPr>
          <w:rFonts w:hint="eastAsia"/>
          <w:color w:val="000000"/>
          <w:sz w:val="24"/>
          <w:lang w:val="en-US" w:eastAsia="zh-CN"/>
        </w:rPr>
        <w:t>5</w:t>
      </w:r>
      <w:r>
        <w:rPr>
          <w:rFonts w:hint="eastAsia"/>
          <w:color w:val="000000"/>
          <w:sz w:val="24"/>
          <w:lang w:val="zh-CN"/>
        </w:rPr>
        <w:t>月</w:t>
      </w:r>
      <w:r>
        <w:rPr>
          <w:rFonts w:hint="eastAsia"/>
          <w:color w:val="000000"/>
          <w:sz w:val="24"/>
          <w:lang w:val="en-US" w:eastAsia="zh-CN"/>
        </w:rPr>
        <w:t>29</w:t>
      </w:r>
      <w:r>
        <w:rPr>
          <w:rFonts w:hint="eastAsia"/>
          <w:color w:val="000000"/>
          <w:sz w:val="24"/>
          <w:lang w:val="zh-CN"/>
        </w:rPr>
        <w:t>日</w:t>
      </w:r>
      <w:r>
        <w:rPr>
          <w:rFonts w:hint="eastAsia"/>
          <w:color w:val="000000"/>
          <w:sz w:val="24"/>
          <w:lang w:val="en-US" w:eastAsia="zh-CN"/>
        </w:rPr>
        <w:t>10</w:t>
      </w:r>
      <w:r>
        <w:rPr>
          <w:rFonts w:hint="eastAsia"/>
          <w:color w:val="000000"/>
          <w:sz w:val="24"/>
          <w:lang w:val="zh-CN"/>
        </w:rPr>
        <w:t>时</w:t>
      </w:r>
      <w:r>
        <w:rPr>
          <w:rFonts w:hint="eastAsia"/>
          <w:color w:val="000000"/>
          <w:sz w:val="24"/>
          <w:lang w:val="en-US" w:eastAsia="zh-CN"/>
        </w:rPr>
        <w:t>00</w:t>
      </w:r>
      <w:r>
        <w:rPr>
          <w:rFonts w:hint="eastAsia"/>
          <w:color w:val="000000"/>
          <w:sz w:val="24"/>
          <w:lang w:val="zh-CN"/>
        </w:rPr>
        <w:t>分</w:t>
      </w:r>
      <w:r>
        <w:rPr>
          <w:rFonts w:hint="eastAsia" w:hAnsi="宋体" w:cs="宋体"/>
          <w:color w:val="000000"/>
          <w:sz w:val="24"/>
          <w:lang w:val="zh-CN"/>
        </w:rPr>
        <w:t>（北京时间）。</w:t>
      </w:r>
    </w:p>
    <w:p>
      <w:pPr>
        <w:autoSpaceDE w:val="0"/>
        <w:autoSpaceDN w:val="0"/>
        <w:adjustRightInd w:val="0"/>
        <w:spacing w:line="360" w:lineRule="auto"/>
        <w:ind w:firstLine="480"/>
        <w:rPr>
          <w:rFonts w:hAnsi="宋体" w:cs="宋体"/>
          <w:color w:val="000000"/>
          <w:sz w:val="24"/>
          <w:lang w:val="zh-CN"/>
        </w:rPr>
      </w:pPr>
      <w:r>
        <w:rPr>
          <w:rFonts w:hint="eastAsia" w:hAnsi="宋体" w:cs="宋体"/>
          <w:b/>
          <w:color w:val="000000"/>
          <w:sz w:val="24"/>
          <w:lang w:val="zh-CN"/>
        </w:rPr>
        <w:t>八</w:t>
      </w:r>
      <w:r>
        <w:rPr>
          <w:rFonts w:hAnsi="宋体" w:cs="宋体"/>
          <w:b/>
          <w:color w:val="000000"/>
          <w:sz w:val="24"/>
          <w:lang w:val="zh-CN"/>
        </w:rPr>
        <w:t>.</w:t>
      </w:r>
      <w:r>
        <w:rPr>
          <w:rFonts w:hint="eastAsia" w:hAnsi="宋体" w:cs="宋体"/>
          <w:b/>
          <w:color w:val="000000"/>
          <w:sz w:val="24"/>
          <w:lang w:val="zh-CN"/>
        </w:rPr>
        <w:t>谈判地点</w:t>
      </w:r>
      <w:r>
        <w:rPr>
          <w:rFonts w:hint="eastAsia" w:hAnsi="宋体" w:cs="宋体"/>
          <w:color w:val="000000"/>
          <w:sz w:val="24"/>
          <w:lang w:val="zh-CN"/>
        </w:rPr>
        <w:t>：</w:t>
      </w:r>
      <w:r>
        <w:rPr>
          <w:rFonts w:hint="eastAsia" w:hAnsi="宋体" w:cs="宋体"/>
          <w:b w:val="0"/>
          <w:bCs/>
          <w:sz w:val="24"/>
          <w:szCs w:val="24"/>
          <w:u w:val="none"/>
        </w:rPr>
        <w:t>四川</w:t>
      </w:r>
      <w:r>
        <w:rPr>
          <w:rFonts w:hint="eastAsia" w:hAnsi="宋体" w:cs="宋体"/>
          <w:b w:val="0"/>
          <w:bCs/>
          <w:sz w:val="24"/>
          <w:szCs w:val="24"/>
          <w:u w:val="none"/>
          <w:lang w:eastAsia="zh-CN"/>
        </w:rPr>
        <w:t>众维工程项目管理有限公司</w:t>
      </w:r>
      <w:r>
        <w:rPr>
          <w:rFonts w:hint="eastAsia" w:hAnsi="宋体" w:cs="宋体"/>
          <w:color w:val="000000"/>
          <w:sz w:val="24"/>
          <w:lang w:val="zh-CN"/>
        </w:rPr>
        <w:t>评标室</w:t>
      </w:r>
      <w:r>
        <w:rPr>
          <w:rFonts w:hAnsi="宋体" w:cs="宋体"/>
          <w:color w:val="000000"/>
          <w:sz w:val="24"/>
          <w:lang w:val="zh-CN"/>
        </w:rPr>
        <w:t>(</w:t>
      </w:r>
      <w:r>
        <w:rPr>
          <w:rFonts w:hint="eastAsia" w:hAnsi="宋体" w:cs="宋体"/>
          <w:color w:val="000000"/>
          <w:sz w:val="24"/>
          <w:lang w:val="zh-CN"/>
        </w:rPr>
        <w:t>成都市双流区一杆旗西街4</w:t>
      </w:r>
      <w:r>
        <w:rPr>
          <w:rFonts w:hint="eastAsia" w:hAnsi="宋体" w:cs="宋体"/>
          <w:color w:val="000000"/>
          <w:sz w:val="24"/>
          <w:lang w:val="en-US" w:eastAsia="zh-CN"/>
        </w:rPr>
        <w:t>5</w:t>
      </w:r>
      <w:r>
        <w:rPr>
          <w:rFonts w:hint="eastAsia" w:hAnsi="宋体" w:cs="宋体"/>
          <w:color w:val="000000"/>
          <w:sz w:val="24"/>
          <w:lang w:val="zh-CN"/>
        </w:rPr>
        <w:t>号</w:t>
      </w:r>
      <w:r>
        <w:rPr>
          <w:rFonts w:hAnsi="宋体" w:cs="宋体"/>
          <w:color w:val="000000"/>
          <w:sz w:val="24"/>
          <w:lang w:val="zh-CN"/>
        </w:rPr>
        <w:t>)</w:t>
      </w:r>
      <w:r>
        <w:rPr>
          <w:rFonts w:hint="eastAsia" w:hAnsi="宋体" w:cs="宋体"/>
          <w:color w:val="000000"/>
          <w:sz w:val="24"/>
          <w:lang w:val="zh-CN"/>
        </w:rPr>
        <w:t>。</w:t>
      </w:r>
    </w:p>
    <w:p>
      <w:pPr>
        <w:spacing w:line="360" w:lineRule="auto"/>
        <w:ind w:firstLine="472" w:firstLineChars="196"/>
        <w:rPr>
          <w:rFonts w:hint="eastAsia" w:hAnsi="宋体" w:cs="宋体"/>
          <w:color w:val="000000"/>
          <w:sz w:val="24"/>
          <w:lang w:val="zh-CN"/>
        </w:rPr>
      </w:pPr>
      <w:r>
        <w:rPr>
          <w:rFonts w:hint="eastAsia" w:hAnsi="宋体" w:cs="宋体"/>
          <w:b/>
          <w:color w:val="000000"/>
          <w:sz w:val="24"/>
          <w:lang w:val="zh-CN"/>
        </w:rPr>
        <w:t>九</w:t>
      </w:r>
      <w:r>
        <w:rPr>
          <w:rFonts w:hAnsi="宋体" w:cs="宋体"/>
          <w:b/>
          <w:color w:val="000000"/>
          <w:sz w:val="24"/>
          <w:lang w:val="zh-CN"/>
        </w:rPr>
        <w:t>.</w:t>
      </w:r>
      <w:r>
        <w:rPr>
          <w:rFonts w:hint="eastAsia"/>
        </w:rPr>
        <w:t xml:space="preserve"> </w:t>
      </w:r>
      <w:r>
        <w:rPr>
          <w:rFonts w:hint="eastAsia" w:hAnsi="宋体" w:cs="宋体"/>
          <w:color w:val="000000"/>
          <w:sz w:val="24"/>
          <w:lang w:val="zh-CN"/>
        </w:rPr>
        <w:t>竞争性谈判响应文件必须在投标截止时间前送达开标地点，逾期送达的竞争性谈判响应文件恕不接收，本次谈判不接受邮寄的竞争性谈判响应文件。</w:t>
      </w:r>
    </w:p>
    <w:p>
      <w:pPr>
        <w:pStyle w:val="2"/>
        <w:ind w:firstLine="482" w:firstLineChars="200"/>
        <w:rPr>
          <w:rFonts w:hint="eastAsia" w:hAnsi="宋体" w:cs="宋体"/>
          <w:b/>
          <w:color w:val="000000"/>
          <w:sz w:val="24"/>
          <w:lang w:val="zh-CN"/>
        </w:rPr>
      </w:pPr>
      <w:r>
        <w:rPr>
          <w:rFonts w:hint="eastAsia" w:ascii="宋体" w:hAnsi="宋体" w:eastAsia="宋体" w:cs="宋体"/>
          <w:b/>
          <w:color w:val="000000"/>
          <w:sz w:val="24"/>
          <w:szCs w:val="22"/>
          <w:lang w:val="en-US" w:eastAsia="zh-CN" w:bidi="ar-SA"/>
        </w:rPr>
        <w:t>十．</w:t>
      </w:r>
      <w:r>
        <w:rPr>
          <w:rFonts w:hint="eastAsia" w:ascii="宋体" w:hAnsi="宋体" w:eastAsia="宋体" w:cs="宋体"/>
          <w:b/>
          <w:color w:val="000000"/>
          <w:sz w:val="24"/>
          <w:szCs w:val="22"/>
          <w:lang w:val="zh-CN" w:eastAsia="zh-CN" w:bidi="ar-SA"/>
        </w:rPr>
        <w:t>本项目公告在成都市双流区教育研究与教师培训中心网站公告公示栏公示。</w:t>
      </w:r>
    </w:p>
    <w:p>
      <w:pPr>
        <w:spacing w:line="360" w:lineRule="auto"/>
        <w:ind w:firstLine="472" w:firstLineChars="196"/>
        <w:rPr>
          <w:rFonts w:hint="eastAsia" w:hAnsi="宋体" w:cs="宋体"/>
          <w:b/>
          <w:color w:val="000000"/>
          <w:sz w:val="24"/>
          <w:lang w:val="zh-CN"/>
        </w:rPr>
      </w:pPr>
      <w:r>
        <w:rPr>
          <w:rFonts w:hint="eastAsia" w:hAnsi="宋体" w:cs="宋体"/>
          <w:b/>
          <w:color w:val="000000"/>
          <w:sz w:val="24"/>
          <w:lang w:val="zh-CN"/>
        </w:rPr>
        <w:t>十</w:t>
      </w:r>
      <w:r>
        <w:rPr>
          <w:rFonts w:hint="eastAsia" w:hAnsi="宋体" w:cs="宋体"/>
          <w:b/>
          <w:color w:val="000000"/>
          <w:sz w:val="24"/>
          <w:lang w:val="zh-CN" w:eastAsia="zh-CN"/>
        </w:rPr>
        <w:t>一</w:t>
      </w:r>
      <w:r>
        <w:rPr>
          <w:rFonts w:hAnsi="宋体" w:cs="宋体"/>
          <w:b/>
          <w:color w:val="000000"/>
          <w:sz w:val="24"/>
          <w:lang w:val="zh-CN"/>
        </w:rPr>
        <w:t>.</w:t>
      </w:r>
      <w:r>
        <w:rPr>
          <w:rFonts w:hint="eastAsia" w:hAnsi="宋体" w:cs="宋体"/>
          <w:b/>
          <w:color w:val="000000"/>
          <w:sz w:val="24"/>
          <w:lang w:val="zh-CN"/>
        </w:rPr>
        <w:t>联系人及联系电话</w:t>
      </w:r>
    </w:p>
    <w:p>
      <w:pPr>
        <w:ind w:firstLine="600" w:firstLineChars="250"/>
        <w:jc w:val="both"/>
        <w:rPr>
          <w:rFonts w:hint="eastAsia" w:hAnsi="宋体" w:eastAsia="宋体" w:cs="宋体"/>
          <w:sz w:val="24"/>
          <w:szCs w:val="24"/>
          <w:lang w:eastAsia="zh-CN"/>
        </w:rPr>
      </w:pPr>
      <w:r>
        <w:rPr>
          <w:rFonts w:hint="eastAsia" w:hAnsi="宋体" w:cs="宋体"/>
          <w:color w:val="000000"/>
          <w:sz w:val="24"/>
          <w:lang w:val="zh-CN"/>
        </w:rPr>
        <w:t>采购人：</w:t>
      </w:r>
      <w:r>
        <w:rPr>
          <w:rFonts w:hint="eastAsia"/>
          <w:color w:val="000000"/>
          <w:sz w:val="24"/>
          <w:szCs w:val="24"/>
          <w:lang w:val="zh-CN" w:eastAsia="zh-CN"/>
        </w:rPr>
        <w:t>成都市双流区教育科学研究院</w:t>
      </w:r>
    </w:p>
    <w:p>
      <w:pPr>
        <w:spacing w:line="480" w:lineRule="auto"/>
        <w:ind w:firstLine="480" w:firstLineChars="200"/>
        <w:rPr>
          <w:rFonts w:hint="eastAsia"/>
          <w:color w:val="000000"/>
          <w:sz w:val="24"/>
          <w:szCs w:val="24"/>
          <w:lang w:val="zh-CN"/>
        </w:rPr>
      </w:pPr>
      <w:r>
        <w:rPr>
          <w:rFonts w:hint="eastAsia"/>
          <w:color w:val="000000"/>
          <w:sz w:val="24"/>
          <w:szCs w:val="24"/>
          <w:lang w:val="zh-CN"/>
        </w:rPr>
        <w:t>地址：成都市双流区双楠大道888号</w:t>
      </w:r>
      <w:bookmarkStart w:id="2" w:name="_GoBack"/>
      <w:bookmarkEnd w:id="2"/>
    </w:p>
    <w:p>
      <w:pPr>
        <w:spacing w:line="480" w:lineRule="auto"/>
        <w:ind w:firstLine="480" w:firstLineChars="200"/>
        <w:rPr>
          <w:rFonts w:hint="eastAsia"/>
          <w:color w:val="000000"/>
          <w:sz w:val="24"/>
          <w:szCs w:val="24"/>
          <w:lang w:val="zh-CN"/>
        </w:rPr>
      </w:pPr>
      <w:r>
        <w:rPr>
          <w:rFonts w:hint="eastAsia"/>
          <w:color w:val="000000"/>
          <w:sz w:val="24"/>
          <w:szCs w:val="24"/>
          <w:lang w:val="zh-CN"/>
        </w:rPr>
        <w:t>联系人：曾老师</w:t>
      </w:r>
    </w:p>
    <w:p>
      <w:pPr>
        <w:spacing w:line="480" w:lineRule="auto"/>
        <w:ind w:firstLine="480" w:firstLineChars="200"/>
        <w:rPr>
          <w:rFonts w:hint="eastAsia"/>
          <w:color w:val="000000"/>
          <w:sz w:val="24"/>
          <w:szCs w:val="24"/>
        </w:rPr>
      </w:pPr>
      <w:r>
        <w:rPr>
          <w:rFonts w:hint="eastAsia"/>
          <w:color w:val="000000"/>
          <w:sz w:val="24"/>
          <w:szCs w:val="24"/>
          <w:lang w:val="zh-CN"/>
        </w:rPr>
        <w:t>联系电话：</w:t>
      </w:r>
      <w:r>
        <w:rPr>
          <w:rFonts w:hint="eastAsia"/>
          <w:color w:val="000000"/>
          <w:sz w:val="24"/>
          <w:szCs w:val="24"/>
        </w:rPr>
        <w:t xml:space="preserve">028-85858059 </w:t>
      </w:r>
    </w:p>
    <w:p>
      <w:pPr>
        <w:spacing w:line="480" w:lineRule="auto"/>
        <w:ind w:firstLine="480" w:firstLineChars="200"/>
        <w:rPr>
          <w:rFonts w:hint="eastAsia" w:hAnsi="宋体" w:cs="宋体"/>
          <w:b w:val="0"/>
          <w:bCs w:val="0"/>
          <w:color w:val="000000"/>
          <w:sz w:val="24"/>
          <w:lang w:val="zh-CN"/>
        </w:rPr>
      </w:pPr>
      <w:r>
        <w:rPr>
          <w:rFonts w:hint="eastAsia"/>
          <w:color w:val="000000"/>
          <w:sz w:val="24"/>
          <w:szCs w:val="24"/>
          <w:lang w:val="zh-CN"/>
        </w:rPr>
        <w:t>采购代理机构：四川众维</w:t>
      </w:r>
      <w:r>
        <w:rPr>
          <w:rFonts w:hint="eastAsia" w:hAnsi="宋体" w:cs="宋体"/>
          <w:b w:val="0"/>
          <w:bCs w:val="0"/>
          <w:color w:val="000000"/>
          <w:sz w:val="24"/>
          <w:szCs w:val="24"/>
          <w:lang w:val="zh-CN"/>
        </w:rPr>
        <w:t>工程项目管理有限公司</w:t>
      </w:r>
    </w:p>
    <w:p>
      <w:pPr>
        <w:spacing w:line="480" w:lineRule="auto"/>
        <w:ind w:firstLine="480" w:firstLineChars="200"/>
        <w:rPr>
          <w:rFonts w:hint="eastAsia"/>
          <w:color w:val="000000"/>
          <w:sz w:val="24"/>
          <w:szCs w:val="24"/>
        </w:rPr>
      </w:pPr>
      <w:r>
        <w:rPr>
          <w:rFonts w:hint="eastAsia"/>
          <w:color w:val="000000"/>
          <w:sz w:val="24"/>
          <w:szCs w:val="24"/>
        </w:rPr>
        <w:t>地  址：双流区一杆旗西街45号</w:t>
      </w:r>
    </w:p>
    <w:p>
      <w:pPr>
        <w:spacing w:line="480" w:lineRule="auto"/>
        <w:ind w:firstLine="480" w:firstLineChars="200"/>
        <w:rPr>
          <w:rFonts w:hint="eastAsia"/>
          <w:color w:val="000000"/>
          <w:sz w:val="24"/>
          <w:szCs w:val="24"/>
        </w:rPr>
      </w:pPr>
      <w:r>
        <w:rPr>
          <w:rFonts w:hint="eastAsia"/>
          <w:color w:val="000000"/>
          <w:sz w:val="24"/>
          <w:szCs w:val="24"/>
        </w:rPr>
        <w:t>联系人：</w:t>
      </w:r>
      <w:r>
        <w:rPr>
          <w:rFonts w:hint="eastAsia"/>
          <w:color w:val="000000"/>
          <w:sz w:val="24"/>
          <w:szCs w:val="24"/>
          <w:lang w:eastAsia="zh-CN"/>
        </w:rPr>
        <w:t>刘</w:t>
      </w:r>
      <w:r>
        <w:rPr>
          <w:rFonts w:hint="eastAsia"/>
          <w:color w:val="000000"/>
          <w:sz w:val="24"/>
          <w:szCs w:val="24"/>
        </w:rPr>
        <w:t>女士</w:t>
      </w:r>
    </w:p>
    <w:p>
      <w:pPr>
        <w:spacing w:line="480" w:lineRule="auto"/>
        <w:ind w:firstLine="480" w:firstLineChars="200"/>
        <w:outlineLvl w:val="0"/>
        <w:rPr>
          <w:rFonts w:hint="eastAsia"/>
          <w:color w:val="000000"/>
        </w:rPr>
      </w:pPr>
      <w:r>
        <w:rPr>
          <w:rFonts w:hint="eastAsia"/>
          <w:color w:val="000000"/>
          <w:sz w:val="24"/>
          <w:szCs w:val="24"/>
        </w:rPr>
        <w:t>电  话：028-62143493</w:t>
      </w:r>
      <w:r>
        <w:rPr>
          <w:rFonts w:hint="eastAsia"/>
          <w:color w:val="000000"/>
        </w:rPr>
        <w:t xml:space="preserve"> </w:t>
      </w:r>
    </w:p>
    <w:p>
      <w:pPr>
        <w:spacing w:line="480" w:lineRule="auto"/>
        <w:ind w:firstLine="420" w:firstLineChars="200"/>
        <w:outlineLvl w:val="0"/>
        <w:rPr>
          <w:rFonts w:hint="eastAsia"/>
          <w:color w:val="000000"/>
        </w:rPr>
      </w:pPr>
      <w:r>
        <w:rPr>
          <w:rFonts w:hint="eastAsia"/>
          <w:color w:val="000000"/>
        </w:rPr>
        <w:t xml:space="preserve">   </w:t>
      </w:r>
    </w:p>
    <w:p>
      <w:pPr>
        <w:pStyle w:val="2"/>
        <w:rPr>
          <w:rFonts w:hint="eastAsia"/>
        </w:rPr>
      </w:pPr>
    </w:p>
    <w:p>
      <w:pPr>
        <w:pStyle w:val="2"/>
        <w:rPr>
          <w:rFonts w:hint="eastAsia"/>
        </w:rPr>
      </w:pPr>
    </w:p>
    <w:p>
      <w:pPr>
        <w:pStyle w:val="2"/>
        <w:rPr>
          <w:rFonts w:hint="eastAsia"/>
        </w:rPr>
      </w:pPr>
    </w:p>
    <w:p>
      <w:pPr>
        <w:pStyle w:val="4"/>
        <w:spacing w:line="400" w:lineRule="exact"/>
        <w:ind w:firstLine="48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88146F"/>
    <w:rsid w:val="009F0CE3"/>
    <w:rsid w:val="02840F53"/>
    <w:rsid w:val="03150020"/>
    <w:rsid w:val="071F651E"/>
    <w:rsid w:val="0E4B6FDB"/>
    <w:rsid w:val="101B386C"/>
    <w:rsid w:val="16DF1157"/>
    <w:rsid w:val="1C906938"/>
    <w:rsid w:val="21812295"/>
    <w:rsid w:val="21B75D38"/>
    <w:rsid w:val="28BB42D6"/>
    <w:rsid w:val="29E37B55"/>
    <w:rsid w:val="2BB27F88"/>
    <w:rsid w:val="31DD4488"/>
    <w:rsid w:val="34EC7036"/>
    <w:rsid w:val="36890D84"/>
    <w:rsid w:val="38472389"/>
    <w:rsid w:val="3C5E3BA3"/>
    <w:rsid w:val="41237F39"/>
    <w:rsid w:val="4CA043B0"/>
    <w:rsid w:val="4DFD7A68"/>
    <w:rsid w:val="4E220FD7"/>
    <w:rsid w:val="52942C33"/>
    <w:rsid w:val="534C217E"/>
    <w:rsid w:val="54D536AF"/>
    <w:rsid w:val="5A7A4B26"/>
    <w:rsid w:val="5BAD44A7"/>
    <w:rsid w:val="65C262A5"/>
    <w:rsid w:val="6DE242BF"/>
    <w:rsid w:val="6E4550A5"/>
    <w:rsid w:val="70F73E33"/>
    <w:rsid w:val="71994D53"/>
    <w:rsid w:val="7288146F"/>
    <w:rsid w:val="735346CD"/>
    <w:rsid w:val="78DB4B94"/>
    <w:rsid w:val="7A7F2A70"/>
    <w:rsid w:val="7EFB1A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楷体_GB2312" w:hAnsi="Arial" w:eastAsia="楷体_GB2312"/>
      <w:sz w:val="28"/>
      <w:szCs w:val="20"/>
    </w:rPr>
  </w:style>
  <w:style w:type="paragraph" w:styleId="4">
    <w:name w:val="Normal Indent"/>
    <w:basedOn w:val="1"/>
    <w:qFormat/>
    <w:uiPriority w:val="0"/>
    <w:pPr>
      <w:ind w:firstLine="200" w:firstLineChars="200"/>
    </w:pPr>
  </w:style>
  <w:style w:type="paragraph" w:styleId="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2020-05-21T02:45:00Z</dcterms:created>
  <dc:creator>北斗星</dc:creator>
  <cp:lastModifiedBy>熊斌</cp:lastModifiedBy>
  <cp:lastPrinted>2020-05-25T05:57:00Z</cp:lastPrinted>
  <dcterms:modified xsi:type="dcterms:W3CDTF">2020-05-25T08:13:52Z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